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4D863" w14:textId="77777777" w:rsidR="009E7450" w:rsidRPr="00DA0C7D" w:rsidRDefault="009E7450" w:rsidP="009E7450">
      <w:pPr>
        <w:pStyle w:val="1"/>
        <w:spacing w:line="276" w:lineRule="auto"/>
        <w:ind w:right="4"/>
        <w:jc w:val="center"/>
      </w:pPr>
      <w:r w:rsidRPr="00DA0C7D">
        <w:t>ЗАЯВКА</w:t>
      </w:r>
    </w:p>
    <w:p w14:paraId="3F4E082F" w14:textId="77777777" w:rsidR="009E7450" w:rsidRPr="00DA0C7D" w:rsidRDefault="009E7450" w:rsidP="009E7450">
      <w:pPr>
        <w:pStyle w:val="1"/>
        <w:spacing w:line="276" w:lineRule="auto"/>
        <w:ind w:right="4"/>
        <w:jc w:val="center"/>
        <w:rPr>
          <w:b w:val="0"/>
          <w:bCs w:val="0"/>
        </w:rPr>
      </w:pPr>
      <w:r w:rsidRPr="00DA0C7D">
        <w:rPr>
          <w:b w:val="0"/>
          <w:bCs w:val="0"/>
        </w:rPr>
        <w:t>на участие в отборе организаторов для включения в перечень Конкурсов Космической программы «Дежурный по планете» на 2025-2026 учебный год</w:t>
      </w:r>
    </w:p>
    <w:p w14:paraId="2F9CD216" w14:textId="77777777" w:rsidR="009E7450" w:rsidRPr="00DA0C7D" w:rsidRDefault="009E7450" w:rsidP="009E7450">
      <w:pPr>
        <w:pStyle w:val="1"/>
        <w:spacing w:line="276" w:lineRule="auto"/>
        <w:ind w:right="4"/>
        <w:jc w:val="center"/>
        <w:rPr>
          <w:b w:val="0"/>
          <w:bCs w:val="0"/>
        </w:rPr>
      </w:pPr>
    </w:p>
    <w:p w14:paraId="2E3455C2" w14:textId="77777777" w:rsidR="009E7450" w:rsidRPr="00DA0C7D" w:rsidRDefault="009E7450" w:rsidP="009E7450">
      <w:pPr>
        <w:pStyle w:val="1"/>
        <w:spacing w:line="276" w:lineRule="auto"/>
        <w:ind w:right="4"/>
      </w:pPr>
      <w:r w:rsidRPr="00DA0C7D">
        <w:t>Раздел 1. Основная информация о Конкурсном мероприятии (далее – Конкурс).</w:t>
      </w:r>
    </w:p>
    <w:p w14:paraId="28CABD0F" w14:textId="77777777" w:rsidR="009E7450" w:rsidRPr="00DA0C7D" w:rsidRDefault="009E7450" w:rsidP="009E7450">
      <w:pPr>
        <w:rPr>
          <w:color w:val="222222"/>
        </w:rPr>
      </w:pPr>
    </w:p>
    <w:p w14:paraId="04C3AA2A" w14:textId="77777777" w:rsidR="009E7450" w:rsidRPr="00DA0C7D" w:rsidRDefault="009E7450" w:rsidP="009E7450">
      <w:pPr>
        <w:rPr>
          <w:color w:val="222222"/>
        </w:rPr>
      </w:pPr>
      <w:r w:rsidRPr="00DA0C7D">
        <w:rPr>
          <w:color w:val="222222"/>
        </w:rPr>
        <w:t>1.1. Наименование Конкурса:</w:t>
      </w:r>
    </w:p>
    <w:tbl>
      <w:tblPr>
        <w:tblW w:w="9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9E7450" w:rsidRPr="00DA0C7D" w14:paraId="4C9D8A2E" w14:textId="77777777" w:rsidTr="002C3EAB">
        <w:tc>
          <w:tcPr>
            <w:tcW w:w="96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3CC32" w14:textId="77777777" w:rsidR="009E7450" w:rsidRPr="00DA0C7D" w:rsidRDefault="009E7450" w:rsidP="002C3EAB">
            <w:pPr>
              <w:rPr>
                <w:color w:val="222222"/>
              </w:rPr>
            </w:pPr>
          </w:p>
        </w:tc>
      </w:tr>
    </w:tbl>
    <w:p w14:paraId="52CAF5C1" w14:textId="77777777" w:rsidR="009E7450" w:rsidRPr="00DA0C7D" w:rsidRDefault="009E7450" w:rsidP="009E7450">
      <w:pPr>
        <w:spacing w:before="200"/>
      </w:pPr>
      <w:r w:rsidRPr="00DA0C7D">
        <w:t>1.2. Приоритетное направление программы «Дежурный по планете» из списка, которому соответствуют тема и заданий Конкурса:</w:t>
      </w:r>
    </w:p>
    <w:p w14:paraId="4F42CE4B" w14:textId="77777777" w:rsidR="009E7450" w:rsidRPr="00DA0C7D" w:rsidRDefault="009E7450" w:rsidP="009E7450">
      <w:pPr>
        <w:widowControl/>
        <w:numPr>
          <w:ilvl w:val="0"/>
          <w:numId w:val="1"/>
        </w:numPr>
        <w:tabs>
          <w:tab w:val="left" w:pos="709"/>
        </w:tabs>
        <w:autoSpaceDE/>
        <w:autoSpaceDN/>
        <w:spacing w:line="276" w:lineRule="auto"/>
      </w:pPr>
      <w:r w:rsidRPr="00DA0C7D">
        <w:t>Спутникостроение и разработка приборов для научных и прикладных задач на орбите Земли.</w:t>
      </w:r>
    </w:p>
    <w:p w14:paraId="50F103A3" w14:textId="77777777" w:rsidR="009E7450" w:rsidRPr="00DA0C7D" w:rsidRDefault="009E7450" w:rsidP="009E7450">
      <w:pPr>
        <w:widowControl/>
        <w:numPr>
          <w:ilvl w:val="0"/>
          <w:numId w:val="1"/>
        </w:numPr>
        <w:tabs>
          <w:tab w:val="left" w:pos="709"/>
        </w:tabs>
        <w:autoSpaceDE/>
        <w:autoSpaceDN/>
        <w:spacing w:line="276" w:lineRule="auto"/>
      </w:pPr>
      <w:r w:rsidRPr="00DA0C7D">
        <w:t>Аэрокосмическая робототехника и разработка аппаратов, предназначенных для эксплуатации на поверхности других планет.</w:t>
      </w:r>
    </w:p>
    <w:p w14:paraId="49256FBD" w14:textId="77777777" w:rsidR="009E7450" w:rsidRPr="00DA0C7D" w:rsidRDefault="009E7450" w:rsidP="009E7450">
      <w:pPr>
        <w:widowControl/>
        <w:numPr>
          <w:ilvl w:val="0"/>
          <w:numId w:val="1"/>
        </w:numPr>
        <w:tabs>
          <w:tab w:val="left" w:pos="709"/>
        </w:tabs>
        <w:autoSpaceDE/>
        <w:autoSpaceDN/>
        <w:spacing w:line="276" w:lineRule="auto"/>
      </w:pPr>
      <w:r w:rsidRPr="00DA0C7D">
        <w:t>Пилотируемая космонавтика и создание среды для пребывания человека в космосе.</w:t>
      </w:r>
    </w:p>
    <w:p w14:paraId="3C3C723D" w14:textId="77777777" w:rsidR="009E7450" w:rsidRPr="00DA0C7D" w:rsidRDefault="009E7450" w:rsidP="009E7450">
      <w:pPr>
        <w:widowControl/>
        <w:numPr>
          <w:ilvl w:val="0"/>
          <w:numId w:val="1"/>
        </w:numPr>
        <w:tabs>
          <w:tab w:val="left" w:pos="709"/>
        </w:tabs>
        <w:autoSpaceDE/>
        <w:autoSpaceDN/>
        <w:spacing w:line="276" w:lineRule="auto"/>
      </w:pPr>
      <w:r w:rsidRPr="00DA0C7D">
        <w:t>Прием и обработка космических данных, разработка наземных центров связи и управления.</w:t>
      </w:r>
    </w:p>
    <w:p w14:paraId="75F75A0F" w14:textId="77777777" w:rsidR="009E7450" w:rsidRPr="00DA0C7D" w:rsidRDefault="009E7450" w:rsidP="009E7450">
      <w:pPr>
        <w:widowControl/>
        <w:numPr>
          <w:ilvl w:val="0"/>
          <w:numId w:val="1"/>
        </w:numPr>
        <w:tabs>
          <w:tab w:val="left" w:pos="709"/>
        </w:tabs>
        <w:autoSpaceDE/>
        <w:autoSpaceDN/>
        <w:spacing w:line="276" w:lineRule="auto"/>
      </w:pPr>
      <w:r w:rsidRPr="00DA0C7D">
        <w:t>Анализ и применение космических данных для прикладных задач на Земле;</w:t>
      </w:r>
    </w:p>
    <w:p w14:paraId="2D46F1BA" w14:textId="77777777" w:rsidR="009E7450" w:rsidRPr="00DA0C7D" w:rsidRDefault="009E7450" w:rsidP="009E7450">
      <w:pPr>
        <w:pStyle w:val="a4"/>
        <w:numPr>
          <w:ilvl w:val="0"/>
          <w:numId w:val="1"/>
        </w:numPr>
      </w:pPr>
      <w:r w:rsidRPr="00DA0C7D">
        <w:t>Школа операторов Центра управления полетами.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0446"/>
      </w:tblGrid>
      <w:tr w:rsidR="009E7450" w:rsidRPr="00DA0C7D" w14:paraId="3FCFFDE3" w14:textId="77777777" w:rsidTr="002C3EAB">
        <w:tc>
          <w:tcPr>
            <w:tcW w:w="5000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44537" w14:textId="77777777" w:rsidR="009E7450" w:rsidRPr="00DA0C7D" w:rsidRDefault="009E7450" w:rsidP="002C3EAB">
            <w:pPr>
              <w:rPr>
                <w:color w:val="222222"/>
              </w:rPr>
            </w:pPr>
          </w:p>
        </w:tc>
      </w:tr>
    </w:tbl>
    <w:p w14:paraId="294BBC11" w14:textId="77777777" w:rsidR="009E7450" w:rsidRPr="00DA0C7D" w:rsidRDefault="009E7450" w:rsidP="009E7450">
      <w:pPr>
        <w:rPr>
          <w:color w:val="222222"/>
        </w:rPr>
      </w:pPr>
    </w:p>
    <w:p w14:paraId="597AA068" w14:textId="77777777" w:rsidR="009E7450" w:rsidRPr="00DA0C7D" w:rsidRDefault="009E7450" w:rsidP="009E7450">
      <w:pPr>
        <w:rPr>
          <w:color w:val="222222"/>
        </w:rPr>
      </w:pPr>
      <w:r w:rsidRPr="00DA0C7D">
        <w:rPr>
          <w:color w:val="222222"/>
        </w:rPr>
        <w:t>1.3. Юридическое лицо – организатор Конкурса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856"/>
        <w:gridCol w:w="7590"/>
      </w:tblGrid>
      <w:tr w:rsidR="009E7450" w:rsidRPr="00DA0C7D" w14:paraId="52E43607" w14:textId="77777777" w:rsidTr="002C3EAB">
        <w:trPr>
          <w:trHeight w:val="555"/>
        </w:trPr>
        <w:tc>
          <w:tcPr>
            <w:tcW w:w="1367" w:type="pc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89384" w14:textId="77777777" w:rsidR="009E7450" w:rsidRPr="00DA0C7D" w:rsidRDefault="009E7450" w:rsidP="002C3EAB">
            <w:pPr>
              <w:rPr>
                <w:color w:val="222222"/>
              </w:rPr>
            </w:pPr>
            <w:r w:rsidRPr="00DA0C7D">
              <w:rPr>
                <w:color w:val="222222"/>
              </w:rPr>
              <w:t>Полное наименование юридического лица</w:t>
            </w:r>
          </w:p>
        </w:tc>
        <w:tc>
          <w:tcPr>
            <w:tcW w:w="3633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011B5" w14:textId="77777777" w:rsidR="009E7450" w:rsidRPr="00DA0C7D" w:rsidRDefault="009E7450" w:rsidP="002C3EAB">
            <w:pPr>
              <w:rPr>
                <w:color w:val="222222"/>
              </w:rPr>
            </w:pPr>
          </w:p>
        </w:tc>
      </w:tr>
      <w:tr w:rsidR="009E7450" w:rsidRPr="00DA0C7D" w14:paraId="49794657" w14:textId="77777777" w:rsidTr="002C3EAB">
        <w:trPr>
          <w:trHeight w:val="555"/>
        </w:trPr>
        <w:tc>
          <w:tcPr>
            <w:tcW w:w="1367" w:type="pc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98C41" w14:textId="77777777" w:rsidR="009E7450" w:rsidRPr="00DA0C7D" w:rsidRDefault="009E7450" w:rsidP="002C3EAB">
            <w:pPr>
              <w:rPr>
                <w:color w:val="222222"/>
              </w:rPr>
            </w:pPr>
            <w:r w:rsidRPr="00DA0C7D">
              <w:rPr>
                <w:color w:val="222222"/>
              </w:rPr>
              <w:t>Краткое наименование юридического лица</w:t>
            </w:r>
          </w:p>
        </w:tc>
        <w:tc>
          <w:tcPr>
            <w:tcW w:w="3633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647B1" w14:textId="77777777" w:rsidR="009E7450" w:rsidRPr="00DA0C7D" w:rsidRDefault="009E7450" w:rsidP="002C3EAB">
            <w:pPr>
              <w:rPr>
                <w:color w:val="222222"/>
              </w:rPr>
            </w:pPr>
          </w:p>
        </w:tc>
      </w:tr>
      <w:tr w:rsidR="009E7450" w:rsidRPr="00DA0C7D" w14:paraId="5B20ECE8" w14:textId="77777777" w:rsidTr="002C3EAB">
        <w:trPr>
          <w:trHeight w:val="278"/>
        </w:trPr>
        <w:tc>
          <w:tcPr>
            <w:tcW w:w="1367" w:type="pc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C46CE" w14:textId="77777777" w:rsidR="009E7450" w:rsidRPr="00DA0C7D" w:rsidRDefault="009E7450" w:rsidP="002C3EAB">
            <w:pPr>
              <w:rPr>
                <w:color w:val="222222"/>
              </w:rPr>
            </w:pPr>
            <w:r w:rsidRPr="00DA0C7D">
              <w:rPr>
                <w:color w:val="222222"/>
              </w:rPr>
              <w:t>ИНН юридического лица</w:t>
            </w:r>
          </w:p>
        </w:tc>
        <w:tc>
          <w:tcPr>
            <w:tcW w:w="3633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52673" w14:textId="77777777" w:rsidR="009E7450" w:rsidRPr="00DA0C7D" w:rsidRDefault="009E7450" w:rsidP="002C3EAB">
            <w:pPr>
              <w:rPr>
                <w:color w:val="222222"/>
              </w:rPr>
            </w:pPr>
          </w:p>
        </w:tc>
      </w:tr>
    </w:tbl>
    <w:p w14:paraId="192D6609" w14:textId="77777777" w:rsidR="009E7450" w:rsidRPr="00DA0C7D" w:rsidRDefault="009E7450" w:rsidP="009E7450">
      <w:pPr>
        <w:rPr>
          <w:color w:val="222222"/>
        </w:rPr>
      </w:pPr>
    </w:p>
    <w:p w14:paraId="7DB0345E" w14:textId="77777777" w:rsidR="009E7450" w:rsidRPr="00DA0C7D" w:rsidRDefault="009E7450" w:rsidP="009E7450">
      <w:pPr>
        <w:rPr>
          <w:color w:val="222222"/>
        </w:rPr>
      </w:pPr>
      <w:r w:rsidRPr="00DA0C7D">
        <w:rPr>
          <w:color w:val="222222"/>
        </w:rPr>
        <w:t>1.4. Сведения об ответственном сотруднике юридического лица – организатора Конкурса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856"/>
        <w:gridCol w:w="7590"/>
      </w:tblGrid>
      <w:tr w:rsidR="009E7450" w:rsidRPr="00DA0C7D" w14:paraId="46E31EC0" w14:textId="77777777" w:rsidTr="002C3EAB">
        <w:trPr>
          <w:trHeight w:val="121"/>
        </w:trPr>
        <w:tc>
          <w:tcPr>
            <w:tcW w:w="1367" w:type="pc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5F6D4" w14:textId="77777777" w:rsidR="009E7450" w:rsidRPr="00DA0C7D" w:rsidRDefault="009E7450" w:rsidP="002C3EAB">
            <w:pPr>
              <w:rPr>
                <w:color w:val="222222"/>
              </w:rPr>
            </w:pPr>
            <w:r w:rsidRPr="00DA0C7D">
              <w:rPr>
                <w:color w:val="222222"/>
              </w:rPr>
              <w:t>Фамилия</w:t>
            </w:r>
          </w:p>
        </w:tc>
        <w:tc>
          <w:tcPr>
            <w:tcW w:w="3633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B0673" w14:textId="77777777" w:rsidR="009E7450" w:rsidRPr="00DA0C7D" w:rsidRDefault="009E7450" w:rsidP="002C3EAB">
            <w:pPr>
              <w:rPr>
                <w:color w:val="222222"/>
              </w:rPr>
            </w:pPr>
          </w:p>
        </w:tc>
      </w:tr>
      <w:tr w:rsidR="009E7450" w:rsidRPr="00DA0C7D" w14:paraId="1200D9EE" w14:textId="77777777" w:rsidTr="002C3EAB">
        <w:trPr>
          <w:trHeight w:val="15"/>
        </w:trPr>
        <w:tc>
          <w:tcPr>
            <w:tcW w:w="1367" w:type="pc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F95B4" w14:textId="77777777" w:rsidR="009E7450" w:rsidRPr="00DA0C7D" w:rsidRDefault="009E7450" w:rsidP="002C3EAB">
            <w:pPr>
              <w:rPr>
                <w:color w:val="222222"/>
              </w:rPr>
            </w:pPr>
            <w:r w:rsidRPr="00DA0C7D">
              <w:rPr>
                <w:color w:val="222222"/>
              </w:rPr>
              <w:t>Имя</w:t>
            </w:r>
          </w:p>
        </w:tc>
        <w:tc>
          <w:tcPr>
            <w:tcW w:w="3633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EC7B8" w14:textId="77777777" w:rsidR="009E7450" w:rsidRPr="00DA0C7D" w:rsidRDefault="009E7450" w:rsidP="002C3EAB">
            <w:pPr>
              <w:rPr>
                <w:color w:val="222222"/>
              </w:rPr>
            </w:pPr>
          </w:p>
        </w:tc>
      </w:tr>
      <w:tr w:rsidR="009E7450" w:rsidRPr="00DA0C7D" w14:paraId="3C29B6AF" w14:textId="77777777" w:rsidTr="002C3EAB">
        <w:trPr>
          <w:trHeight w:val="278"/>
        </w:trPr>
        <w:tc>
          <w:tcPr>
            <w:tcW w:w="1367" w:type="pc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52B25" w14:textId="77777777" w:rsidR="009E7450" w:rsidRPr="00DA0C7D" w:rsidRDefault="009E7450" w:rsidP="002C3EAB">
            <w:pPr>
              <w:rPr>
                <w:color w:val="222222"/>
              </w:rPr>
            </w:pPr>
            <w:r w:rsidRPr="00DA0C7D">
              <w:rPr>
                <w:color w:val="222222"/>
              </w:rPr>
              <w:t>Отчество (при наличии)</w:t>
            </w:r>
          </w:p>
        </w:tc>
        <w:tc>
          <w:tcPr>
            <w:tcW w:w="3633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5004F" w14:textId="77777777" w:rsidR="009E7450" w:rsidRPr="00DA0C7D" w:rsidRDefault="009E7450" w:rsidP="002C3EAB">
            <w:pPr>
              <w:rPr>
                <w:color w:val="222222"/>
              </w:rPr>
            </w:pPr>
          </w:p>
        </w:tc>
      </w:tr>
      <w:tr w:rsidR="009E7450" w:rsidRPr="00DA0C7D" w14:paraId="1D192EED" w14:textId="77777777" w:rsidTr="002C3EAB">
        <w:trPr>
          <w:trHeight w:val="278"/>
        </w:trPr>
        <w:tc>
          <w:tcPr>
            <w:tcW w:w="1367" w:type="pc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22534" w14:textId="77777777" w:rsidR="009E7450" w:rsidRPr="00DA0C7D" w:rsidRDefault="009E7450" w:rsidP="002C3EAB">
            <w:pPr>
              <w:rPr>
                <w:color w:val="222222"/>
              </w:rPr>
            </w:pPr>
            <w:r w:rsidRPr="00DA0C7D">
              <w:rPr>
                <w:color w:val="222222"/>
              </w:rPr>
              <w:t>Контактный телефон</w:t>
            </w:r>
          </w:p>
        </w:tc>
        <w:tc>
          <w:tcPr>
            <w:tcW w:w="3633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9F643" w14:textId="77777777" w:rsidR="009E7450" w:rsidRPr="00DA0C7D" w:rsidRDefault="009E7450" w:rsidP="002C3EAB">
            <w:pPr>
              <w:rPr>
                <w:color w:val="222222"/>
              </w:rPr>
            </w:pPr>
          </w:p>
        </w:tc>
      </w:tr>
      <w:tr w:rsidR="009E7450" w:rsidRPr="00DA0C7D" w14:paraId="07ACF264" w14:textId="77777777" w:rsidTr="002C3EAB">
        <w:trPr>
          <w:trHeight w:val="278"/>
        </w:trPr>
        <w:tc>
          <w:tcPr>
            <w:tcW w:w="1367" w:type="pc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9F19E" w14:textId="77777777" w:rsidR="009E7450" w:rsidRPr="00DA0C7D" w:rsidRDefault="009E7450" w:rsidP="002C3EAB">
            <w:pPr>
              <w:rPr>
                <w:color w:val="222222"/>
              </w:rPr>
            </w:pPr>
            <w:r w:rsidRPr="00DA0C7D">
              <w:rPr>
                <w:color w:val="222222"/>
              </w:rPr>
              <w:t>Адрес электронной почты</w:t>
            </w:r>
          </w:p>
        </w:tc>
        <w:tc>
          <w:tcPr>
            <w:tcW w:w="3633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72B17" w14:textId="77777777" w:rsidR="009E7450" w:rsidRPr="00DA0C7D" w:rsidRDefault="009E7450" w:rsidP="002C3EAB">
            <w:pPr>
              <w:rPr>
                <w:color w:val="222222"/>
              </w:rPr>
            </w:pPr>
          </w:p>
        </w:tc>
      </w:tr>
    </w:tbl>
    <w:p w14:paraId="10DBA26C" w14:textId="77777777" w:rsidR="009E7450" w:rsidRPr="00DA0C7D" w:rsidRDefault="009E7450" w:rsidP="009E7450">
      <w:pPr>
        <w:rPr>
          <w:color w:val="222222"/>
        </w:rPr>
      </w:pPr>
    </w:p>
    <w:p w14:paraId="54F2D6A2" w14:textId="77777777" w:rsidR="009E7450" w:rsidRPr="00DA0C7D" w:rsidRDefault="009E7450" w:rsidP="009E7450">
      <w:pPr>
        <w:rPr>
          <w:color w:val="222222"/>
        </w:rPr>
      </w:pPr>
      <w:r w:rsidRPr="00DA0C7D">
        <w:rPr>
          <w:color w:val="222222"/>
        </w:rPr>
        <w:t>1.5. Юридические лица – партнеры и соорганизаторы Конкурса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17"/>
        <w:gridCol w:w="1614"/>
        <w:gridCol w:w="1615"/>
        <w:gridCol w:w="1614"/>
        <w:gridCol w:w="1615"/>
        <w:gridCol w:w="1615"/>
      </w:tblGrid>
      <w:tr w:rsidR="009E7450" w:rsidRPr="00DA0C7D" w14:paraId="22C9B7FB" w14:textId="77777777" w:rsidTr="002C3EAB">
        <w:trPr>
          <w:trHeight w:val="555"/>
        </w:trPr>
        <w:tc>
          <w:tcPr>
            <w:tcW w:w="2117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0F70C" w14:textId="77777777" w:rsidR="009E7450" w:rsidRPr="00DA0C7D" w:rsidRDefault="009E7450" w:rsidP="002C3EAB">
            <w:pPr>
              <w:rPr>
                <w:color w:val="222222"/>
              </w:rPr>
            </w:pPr>
            <w:r w:rsidRPr="00DA0C7D">
              <w:rPr>
                <w:color w:val="222222"/>
              </w:rPr>
              <w:t>Наименование</w:t>
            </w:r>
          </w:p>
        </w:tc>
        <w:tc>
          <w:tcPr>
            <w:tcW w:w="1614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233F2" w14:textId="77777777" w:rsidR="009E7450" w:rsidRPr="00DA0C7D" w:rsidRDefault="009E7450" w:rsidP="002C3EAB">
            <w:pPr>
              <w:rPr>
                <w:color w:val="222222"/>
              </w:rPr>
            </w:pPr>
          </w:p>
        </w:tc>
        <w:tc>
          <w:tcPr>
            <w:tcW w:w="1615" w:type="dxa"/>
            <w:shd w:val="clear" w:color="auto" w:fill="F2F2F2" w:themeFill="background1" w:themeFillShade="F2"/>
          </w:tcPr>
          <w:p w14:paraId="297F8151" w14:textId="77777777" w:rsidR="009E7450" w:rsidRPr="00DA0C7D" w:rsidRDefault="009E7450" w:rsidP="002C3EAB">
            <w:pPr>
              <w:rPr>
                <w:color w:val="222222"/>
              </w:rPr>
            </w:pPr>
          </w:p>
        </w:tc>
        <w:tc>
          <w:tcPr>
            <w:tcW w:w="1614" w:type="dxa"/>
            <w:shd w:val="clear" w:color="auto" w:fill="F2F2F2" w:themeFill="background1" w:themeFillShade="F2"/>
          </w:tcPr>
          <w:p w14:paraId="1B90C5F6" w14:textId="77777777" w:rsidR="009E7450" w:rsidRPr="00DA0C7D" w:rsidRDefault="009E7450" w:rsidP="002C3EAB">
            <w:pPr>
              <w:rPr>
                <w:color w:val="222222"/>
              </w:rPr>
            </w:pPr>
          </w:p>
        </w:tc>
        <w:tc>
          <w:tcPr>
            <w:tcW w:w="1615" w:type="dxa"/>
            <w:shd w:val="clear" w:color="auto" w:fill="F2F2F2" w:themeFill="background1" w:themeFillShade="F2"/>
          </w:tcPr>
          <w:p w14:paraId="1C07376D" w14:textId="77777777" w:rsidR="009E7450" w:rsidRPr="00DA0C7D" w:rsidRDefault="009E7450" w:rsidP="002C3EAB">
            <w:pPr>
              <w:rPr>
                <w:color w:val="222222"/>
              </w:rPr>
            </w:pPr>
          </w:p>
        </w:tc>
        <w:tc>
          <w:tcPr>
            <w:tcW w:w="1615" w:type="dxa"/>
            <w:shd w:val="clear" w:color="auto" w:fill="F2F2F2" w:themeFill="background1" w:themeFillShade="F2"/>
          </w:tcPr>
          <w:p w14:paraId="5BE607E5" w14:textId="77777777" w:rsidR="009E7450" w:rsidRPr="00DA0C7D" w:rsidRDefault="009E7450" w:rsidP="002C3EAB">
            <w:pPr>
              <w:rPr>
                <w:color w:val="222222"/>
              </w:rPr>
            </w:pPr>
          </w:p>
        </w:tc>
      </w:tr>
      <w:tr w:rsidR="009E7450" w:rsidRPr="00DA0C7D" w14:paraId="5F402410" w14:textId="77777777" w:rsidTr="002C3EAB">
        <w:trPr>
          <w:trHeight w:val="555"/>
        </w:trPr>
        <w:tc>
          <w:tcPr>
            <w:tcW w:w="2117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3DF38" w14:textId="77777777" w:rsidR="009E7450" w:rsidRPr="00DA0C7D" w:rsidRDefault="009E7450" w:rsidP="002C3EAB">
            <w:pPr>
              <w:rPr>
                <w:color w:val="222222"/>
              </w:rPr>
            </w:pPr>
            <w:r w:rsidRPr="00DA0C7D">
              <w:rPr>
                <w:color w:val="222222"/>
              </w:rPr>
              <w:t>Полное наименование юридического лица</w:t>
            </w:r>
          </w:p>
        </w:tc>
        <w:tc>
          <w:tcPr>
            <w:tcW w:w="1614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72250" w14:textId="77777777" w:rsidR="009E7450" w:rsidRPr="00DA0C7D" w:rsidRDefault="009E7450" w:rsidP="002C3EAB">
            <w:pPr>
              <w:rPr>
                <w:color w:val="222222"/>
              </w:rPr>
            </w:pPr>
          </w:p>
        </w:tc>
        <w:tc>
          <w:tcPr>
            <w:tcW w:w="1615" w:type="dxa"/>
            <w:shd w:val="clear" w:color="auto" w:fill="F2F2F2" w:themeFill="background1" w:themeFillShade="F2"/>
          </w:tcPr>
          <w:p w14:paraId="58AC2F07" w14:textId="77777777" w:rsidR="009E7450" w:rsidRPr="00DA0C7D" w:rsidRDefault="009E7450" w:rsidP="002C3EAB">
            <w:pPr>
              <w:rPr>
                <w:color w:val="222222"/>
              </w:rPr>
            </w:pPr>
          </w:p>
        </w:tc>
        <w:tc>
          <w:tcPr>
            <w:tcW w:w="1614" w:type="dxa"/>
            <w:shd w:val="clear" w:color="auto" w:fill="F2F2F2" w:themeFill="background1" w:themeFillShade="F2"/>
          </w:tcPr>
          <w:p w14:paraId="609502D2" w14:textId="77777777" w:rsidR="009E7450" w:rsidRPr="00DA0C7D" w:rsidRDefault="009E7450" w:rsidP="002C3EAB">
            <w:pPr>
              <w:rPr>
                <w:color w:val="222222"/>
              </w:rPr>
            </w:pPr>
          </w:p>
        </w:tc>
        <w:tc>
          <w:tcPr>
            <w:tcW w:w="1615" w:type="dxa"/>
            <w:shd w:val="clear" w:color="auto" w:fill="F2F2F2" w:themeFill="background1" w:themeFillShade="F2"/>
          </w:tcPr>
          <w:p w14:paraId="4F9A25FA" w14:textId="77777777" w:rsidR="009E7450" w:rsidRPr="00DA0C7D" w:rsidRDefault="009E7450" w:rsidP="002C3EAB">
            <w:pPr>
              <w:rPr>
                <w:color w:val="222222"/>
              </w:rPr>
            </w:pPr>
          </w:p>
        </w:tc>
        <w:tc>
          <w:tcPr>
            <w:tcW w:w="1615" w:type="dxa"/>
            <w:shd w:val="clear" w:color="auto" w:fill="F2F2F2" w:themeFill="background1" w:themeFillShade="F2"/>
          </w:tcPr>
          <w:p w14:paraId="67AFD30A" w14:textId="77777777" w:rsidR="009E7450" w:rsidRPr="00DA0C7D" w:rsidRDefault="009E7450" w:rsidP="002C3EAB">
            <w:pPr>
              <w:rPr>
                <w:color w:val="222222"/>
              </w:rPr>
            </w:pPr>
          </w:p>
        </w:tc>
      </w:tr>
      <w:tr w:rsidR="009E7450" w:rsidRPr="00DA0C7D" w14:paraId="4DEB68CE" w14:textId="77777777" w:rsidTr="002C3EAB">
        <w:trPr>
          <w:trHeight w:val="555"/>
        </w:trPr>
        <w:tc>
          <w:tcPr>
            <w:tcW w:w="2117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45633" w14:textId="77777777" w:rsidR="009E7450" w:rsidRPr="00DA0C7D" w:rsidRDefault="009E7450" w:rsidP="002C3EAB">
            <w:pPr>
              <w:rPr>
                <w:color w:val="222222"/>
              </w:rPr>
            </w:pPr>
            <w:r w:rsidRPr="00DA0C7D">
              <w:rPr>
                <w:color w:val="222222"/>
              </w:rPr>
              <w:t>Краткое наименование юридического лица</w:t>
            </w:r>
          </w:p>
        </w:tc>
        <w:tc>
          <w:tcPr>
            <w:tcW w:w="1614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BBAF2" w14:textId="77777777" w:rsidR="009E7450" w:rsidRPr="00DA0C7D" w:rsidRDefault="009E7450" w:rsidP="002C3EAB">
            <w:pPr>
              <w:rPr>
                <w:color w:val="222222"/>
              </w:rPr>
            </w:pPr>
          </w:p>
        </w:tc>
        <w:tc>
          <w:tcPr>
            <w:tcW w:w="1615" w:type="dxa"/>
            <w:shd w:val="clear" w:color="auto" w:fill="F2F2F2" w:themeFill="background1" w:themeFillShade="F2"/>
          </w:tcPr>
          <w:p w14:paraId="611F9647" w14:textId="77777777" w:rsidR="009E7450" w:rsidRPr="00DA0C7D" w:rsidRDefault="009E7450" w:rsidP="002C3EAB">
            <w:pPr>
              <w:rPr>
                <w:color w:val="222222"/>
              </w:rPr>
            </w:pPr>
          </w:p>
        </w:tc>
        <w:tc>
          <w:tcPr>
            <w:tcW w:w="1614" w:type="dxa"/>
            <w:shd w:val="clear" w:color="auto" w:fill="F2F2F2" w:themeFill="background1" w:themeFillShade="F2"/>
          </w:tcPr>
          <w:p w14:paraId="13D4FCC2" w14:textId="77777777" w:rsidR="009E7450" w:rsidRPr="00DA0C7D" w:rsidRDefault="009E7450" w:rsidP="002C3EAB">
            <w:pPr>
              <w:rPr>
                <w:color w:val="222222"/>
              </w:rPr>
            </w:pPr>
          </w:p>
        </w:tc>
        <w:tc>
          <w:tcPr>
            <w:tcW w:w="1615" w:type="dxa"/>
            <w:shd w:val="clear" w:color="auto" w:fill="F2F2F2" w:themeFill="background1" w:themeFillShade="F2"/>
          </w:tcPr>
          <w:p w14:paraId="6CF16595" w14:textId="77777777" w:rsidR="009E7450" w:rsidRPr="00DA0C7D" w:rsidRDefault="009E7450" w:rsidP="002C3EAB">
            <w:pPr>
              <w:rPr>
                <w:color w:val="222222"/>
              </w:rPr>
            </w:pPr>
          </w:p>
        </w:tc>
        <w:tc>
          <w:tcPr>
            <w:tcW w:w="1615" w:type="dxa"/>
            <w:shd w:val="clear" w:color="auto" w:fill="F2F2F2" w:themeFill="background1" w:themeFillShade="F2"/>
          </w:tcPr>
          <w:p w14:paraId="03D2ED6F" w14:textId="77777777" w:rsidR="009E7450" w:rsidRPr="00DA0C7D" w:rsidRDefault="009E7450" w:rsidP="002C3EAB">
            <w:pPr>
              <w:rPr>
                <w:color w:val="222222"/>
              </w:rPr>
            </w:pPr>
          </w:p>
        </w:tc>
      </w:tr>
      <w:tr w:rsidR="009E7450" w:rsidRPr="00DA0C7D" w14:paraId="2C0B7D60" w14:textId="77777777" w:rsidTr="002C3EAB">
        <w:trPr>
          <w:trHeight w:val="555"/>
        </w:trPr>
        <w:tc>
          <w:tcPr>
            <w:tcW w:w="2117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08A7D" w14:textId="77777777" w:rsidR="009E7450" w:rsidRPr="00DA0C7D" w:rsidRDefault="009E7450" w:rsidP="002C3EAB">
            <w:pPr>
              <w:rPr>
                <w:color w:val="222222"/>
              </w:rPr>
            </w:pPr>
            <w:r w:rsidRPr="00DA0C7D">
              <w:rPr>
                <w:color w:val="222222"/>
              </w:rPr>
              <w:lastRenderedPageBreak/>
              <w:t>ИНН юридического лица</w:t>
            </w:r>
          </w:p>
        </w:tc>
        <w:tc>
          <w:tcPr>
            <w:tcW w:w="1614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DCD95" w14:textId="77777777" w:rsidR="009E7450" w:rsidRPr="00DA0C7D" w:rsidRDefault="009E7450" w:rsidP="002C3EAB">
            <w:pPr>
              <w:rPr>
                <w:color w:val="222222"/>
              </w:rPr>
            </w:pPr>
          </w:p>
        </w:tc>
        <w:tc>
          <w:tcPr>
            <w:tcW w:w="1615" w:type="dxa"/>
            <w:shd w:val="clear" w:color="auto" w:fill="F2F2F2" w:themeFill="background1" w:themeFillShade="F2"/>
          </w:tcPr>
          <w:p w14:paraId="31747D62" w14:textId="77777777" w:rsidR="009E7450" w:rsidRPr="00DA0C7D" w:rsidRDefault="009E7450" w:rsidP="002C3EAB">
            <w:pPr>
              <w:rPr>
                <w:color w:val="222222"/>
              </w:rPr>
            </w:pPr>
          </w:p>
        </w:tc>
        <w:tc>
          <w:tcPr>
            <w:tcW w:w="1614" w:type="dxa"/>
            <w:shd w:val="clear" w:color="auto" w:fill="F2F2F2" w:themeFill="background1" w:themeFillShade="F2"/>
          </w:tcPr>
          <w:p w14:paraId="5CFAF18A" w14:textId="77777777" w:rsidR="009E7450" w:rsidRPr="00DA0C7D" w:rsidRDefault="009E7450" w:rsidP="002C3EAB">
            <w:pPr>
              <w:rPr>
                <w:color w:val="222222"/>
              </w:rPr>
            </w:pPr>
          </w:p>
        </w:tc>
        <w:tc>
          <w:tcPr>
            <w:tcW w:w="1615" w:type="dxa"/>
            <w:shd w:val="clear" w:color="auto" w:fill="F2F2F2" w:themeFill="background1" w:themeFillShade="F2"/>
          </w:tcPr>
          <w:p w14:paraId="22112C47" w14:textId="77777777" w:rsidR="009E7450" w:rsidRPr="00DA0C7D" w:rsidRDefault="009E7450" w:rsidP="002C3EAB">
            <w:pPr>
              <w:rPr>
                <w:color w:val="222222"/>
              </w:rPr>
            </w:pPr>
          </w:p>
        </w:tc>
        <w:tc>
          <w:tcPr>
            <w:tcW w:w="1615" w:type="dxa"/>
            <w:shd w:val="clear" w:color="auto" w:fill="F2F2F2" w:themeFill="background1" w:themeFillShade="F2"/>
          </w:tcPr>
          <w:p w14:paraId="07DC5DEA" w14:textId="77777777" w:rsidR="009E7450" w:rsidRPr="00DA0C7D" w:rsidRDefault="009E7450" w:rsidP="002C3EAB">
            <w:pPr>
              <w:rPr>
                <w:color w:val="222222"/>
              </w:rPr>
            </w:pPr>
          </w:p>
        </w:tc>
      </w:tr>
      <w:tr w:rsidR="009E7450" w:rsidRPr="00DA0C7D" w14:paraId="1761D243" w14:textId="77777777" w:rsidTr="002C3EAB">
        <w:trPr>
          <w:trHeight w:val="555"/>
        </w:trPr>
        <w:tc>
          <w:tcPr>
            <w:tcW w:w="2117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59B86" w14:textId="77777777" w:rsidR="009E7450" w:rsidRPr="00DA0C7D" w:rsidRDefault="009E7450" w:rsidP="002C3EAB">
            <w:pPr>
              <w:rPr>
                <w:color w:val="222222"/>
              </w:rPr>
            </w:pPr>
            <w:r w:rsidRPr="00DA0C7D">
              <w:rPr>
                <w:color w:val="222222"/>
              </w:rPr>
              <w:t>Зона ответственности (вклада) в рамках Конкурса</w:t>
            </w:r>
          </w:p>
        </w:tc>
        <w:tc>
          <w:tcPr>
            <w:tcW w:w="1614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C40BD" w14:textId="77777777" w:rsidR="009E7450" w:rsidRPr="00DA0C7D" w:rsidRDefault="009E7450" w:rsidP="002C3EAB">
            <w:pPr>
              <w:rPr>
                <w:color w:val="222222"/>
              </w:rPr>
            </w:pPr>
          </w:p>
        </w:tc>
        <w:tc>
          <w:tcPr>
            <w:tcW w:w="1615" w:type="dxa"/>
            <w:shd w:val="clear" w:color="auto" w:fill="F2F2F2" w:themeFill="background1" w:themeFillShade="F2"/>
          </w:tcPr>
          <w:p w14:paraId="610C836D" w14:textId="77777777" w:rsidR="009E7450" w:rsidRPr="00DA0C7D" w:rsidRDefault="009E7450" w:rsidP="002C3EAB">
            <w:pPr>
              <w:rPr>
                <w:color w:val="222222"/>
              </w:rPr>
            </w:pPr>
          </w:p>
        </w:tc>
        <w:tc>
          <w:tcPr>
            <w:tcW w:w="1614" w:type="dxa"/>
            <w:shd w:val="clear" w:color="auto" w:fill="F2F2F2" w:themeFill="background1" w:themeFillShade="F2"/>
          </w:tcPr>
          <w:p w14:paraId="381AD499" w14:textId="77777777" w:rsidR="009E7450" w:rsidRPr="00DA0C7D" w:rsidRDefault="009E7450" w:rsidP="002C3EAB">
            <w:pPr>
              <w:rPr>
                <w:color w:val="222222"/>
              </w:rPr>
            </w:pPr>
          </w:p>
        </w:tc>
        <w:tc>
          <w:tcPr>
            <w:tcW w:w="1615" w:type="dxa"/>
            <w:shd w:val="clear" w:color="auto" w:fill="F2F2F2" w:themeFill="background1" w:themeFillShade="F2"/>
          </w:tcPr>
          <w:p w14:paraId="785ACFEA" w14:textId="77777777" w:rsidR="009E7450" w:rsidRPr="00DA0C7D" w:rsidRDefault="009E7450" w:rsidP="002C3EAB">
            <w:pPr>
              <w:rPr>
                <w:color w:val="222222"/>
              </w:rPr>
            </w:pPr>
          </w:p>
        </w:tc>
        <w:tc>
          <w:tcPr>
            <w:tcW w:w="1615" w:type="dxa"/>
            <w:shd w:val="clear" w:color="auto" w:fill="F2F2F2" w:themeFill="background1" w:themeFillShade="F2"/>
          </w:tcPr>
          <w:p w14:paraId="4EE73825" w14:textId="77777777" w:rsidR="009E7450" w:rsidRPr="00DA0C7D" w:rsidRDefault="009E7450" w:rsidP="002C3EAB">
            <w:pPr>
              <w:rPr>
                <w:color w:val="222222"/>
              </w:rPr>
            </w:pPr>
          </w:p>
        </w:tc>
      </w:tr>
    </w:tbl>
    <w:p w14:paraId="1ECC209F" w14:textId="77777777" w:rsidR="009E7450" w:rsidRPr="00DA0C7D" w:rsidRDefault="009E7450" w:rsidP="009E7450">
      <w:pPr>
        <w:rPr>
          <w:b/>
          <w:color w:val="222222"/>
        </w:rPr>
      </w:pPr>
    </w:p>
    <w:p w14:paraId="180C23CB" w14:textId="77777777" w:rsidR="009E7450" w:rsidRPr="00DA0C7D" w:rsidRDefault="009E7450" w:rsidP="009E7450">
      <w:pPr>
        <w:rPr>
          <w:color w:val="222222"/>
        </w:rPr>
      </w:pPr>
      <w:r w:rsidRPr="00DA0C7D">
        <w:rPr>
          <w:color w:val="222222"/>
        </w:rPr>
        <w:t>1.6. Руководитель Оргкомитета или иного органа управления, отвечающего за организацию и проведение Конкурса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856"/>
        <w:gridCol w:w="7590"/>
      </w:tblGrid>
      <w:tr w:rsidR="009E7450" w:rsidRPr="00DA0C7D" w14:paraId="68A23E76" w14:textId="77777777" w:rsidTr="002C3EAB">
        <w:trPr>
          <w:trHeight w:val="121"/>
        </w:trPr>
        <w:tc>
          <w:tcPr>
            <w:tcW w:w="1367" w:type="pc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5E6C8" w14:textId="77777777" w:rsidR="009E7450" w:rsidRPr="00DA0C7D" w:rsidRDefault="009E7450" w:rsidP="002C3EAB">
            <w:pPr>
              <w:rPr>
                <w:color w:val="222222"/>
              </w:rPr>
            </w:pPr>
            <w:r w:rsidRPr="00DA0C7D">
              <w:rPr>
                <w:color w:val="222222"/>
              </w:rPr>
              <w:t>Фамилия</w:t>
            </w:r>
          </w:p>
        </w:tc>
        <w:tc>
          <w:tcPr>
            <w:tcW w:w="3633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35DCC" w14:textId="77777777" w:rsidR="009E7450" w:rsidRPr="00DA0C7D" w:rsidRDefault="009E7450" w:rsidP="002C3EAB">
            <w:pPr>
              <w:rPr>
                <w:color w:val="222222"/>
              </w:rPr>
            </w:pPr>
          </w:p>
        </w:tc>
      </w:tr>
      <w:tr w:rsidR="009E7450" w:rsidRPr="00DA0C7D" w14:paraId="45DAE619" w14:textId="77777777" w:rsidTr="002C3EAB">
        <w:trPr>
          <w:trHeight w:val="15"/>
        </w:trPr>
        <w:tc>
          <w:tcPr>
            <w:tcW w:w="1367" w:type="pc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32F87" w14:textId="77777777" w:rsidR="009E7450" w:rsidRPr="00DA0C7D" w:rsidRDefault="009E7450" w:rsidP="002C3EAB">
            <w:pPr>
              <w:rPr>
                <w:color w:val="222222"/>
              </w:rPr>
            </w:pPr>
            <w:r w:rsidRPr="00DA0C7D">
              <w:rPr>
                <w:color w:val="222222"/>
              </w:rPr>
              <w:t>Имя</w:t>
            </w:r>
          </w:p>
        </w:tc>
        <w:tc>
          <w:tcPr>
            <w:tcW w:w="3633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30EC8" w14:textId="77777777" w:rsidR="009E7450" w:rsidRPr="00DA0C7D" w:rsidRDefault="009E7450" w:rsidP="002C3EAB">
            <w:pPr>
              <w:rPr>
                <w:color w:val="222222"/>
              </w:rPr>
            </w:pPr>
          </w:p>
        </w:tc>
      </w:tr>
      <w:tr w:rsidR="009E7450" w:rsidRPr="00DA0C7D" w14:paraId="6439F7AA" w14:textId="77777777" w:rsidTr="002C3EAB">
        <w:trPr>
          <w:trHeight w:val="278"/>
        </w:trPr>
        <w:tc>
          <w:tcPr>
            <w:tcW w:w="1367" w:type="pc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A25F2" w14:textId="77777777" w:rsidR="009E7450" w:rsidRPr="00DA0C7D" w:rsidRDefault="009E7450" w:rsidP="002C3EAB">
            <w:pPr>
              <w:rPr>
                <w:color w:val="222222"/>
              </w:rPr>
            </w:pPr>
            <w:r w:rsidRPr="00DA0C7D">
              <w:rPr>
                <w:color w:val="222222"/>
              </w:rPr>
              <w:t>Отчество (при наличии)</w:t>
            </w:r>
          </w:p>
        </w:tc>
        <w:tc>
          <w:tcPr>
            <w:tcW w:w="3633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E9F16" w14:textId="77777777" w:rsidR="009E7450" w:rsidRPr="00DA0C7D" w:rsidRDefault="009E7450" w:rsidP="002C3EAB">
            <w:pPr>
              <w:rPr>
                <w:color w:val="222222"/>
              </w:rPr>
            </w:pPr>
          </w:p>
        </w:tc>
      </w:tr>
      <w:tr w:rsidR="009E7450" w:rsidRPr="00DA0C7D" w14:paraId="6810A1CC" w14:textId="77777777" w:rsidTr="002C3EAB">
        <w:trPr>
          <w:trHeight w:val="278"/>
        </w:trPr>
        <w:tc>
          <w:tcPr>
            <w:tcW w:w="1367" w:type="pc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F2B86" w14:textId="77777777" w:rsidR="009E7450" w:rsidRPr="00DA0C7D" w:rsidRDefault="009E7450" w:rsidP="002C3EAB">
            <w:pPr>
              <w:rPr>
                <w:color w:val="222222"/>
              </w:rPr>
            </w:pPr>
            <w:r w:rsidRPr="00DA0C7D">
              <w:rPr>
                <w:color w:val="222222"/>
              </w:rPr>
              <w:t>Организация</w:t>
            </w:r>
          </w:p>
        </w:tc>
        <w:tc>
          <w:tcPr>
            <w:tcW w:w="3633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56355" w14:textId="77777777" w:rsidR="009E7450" w:rsidRPr="00DA0C7D" w:rsidRDefault="009E7450" w:rsidP="002C3EAB">
            <w:pPr>
              <w:rPr>
                <w:color w:val="222222"/>
              </w:rPr>
            </w:pPr>
          </w:p>
        </w:tc>
      </w:tr>
      <w:tr w:rsidR="009E7450" w:rsidRPr="00DA0C7D" w14:paraId="1E0A206E" w14:textId="77777777" w:rsidTr="002C3EAB">
        <w:trPr>
          <w:trHeight w:val="278"/>
        </w:trPr>
        <w:tc>
          <w:tcPr>
            <w:tcW w:w="1367" w:type="pc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BFAEE" w14:textId="77777777" w:rsidR="009E7450" w:rsidRPr="00DA0C7D" w:rsidRDefault="009E7450" w:rsidP="002C3EAB">
            <w:pPr>
              <w:rPr>
                <w:color w:val="222222"/>
              </w:rPr>
            </w:pPr>
            <w:r w:rsidRPr="00DA0C7D">
              <w:rPr>
                <w:color w:val="222222"/>
              </w:rPr>
              <w:t>Должность</w:t>
            </w:r>
          </w:p>
        </w:tc>
        <w:tc>
          <w:tcPr>
            <w:tcW w:w="3633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664EA" w14:textId="77777777" w:rsidR="009E7450" w:rsidRPr="00DA0C7D" w:rsidRDefault="009E7450" w:rsidP="002C3EAB">
            <w:pPr>
              <w:rPr>
                <w:color w:val="222222"/>
              </w:rPr>
            </w:pPr>
          </w:p>
        </w:tc>
      </w:tr>
      <w:tr w:rsidR="009E7450" w:rsidRPr="00DA0C7D" w14:paraId="2B4DCB84" w14:textId="77777777" w:rsidTr="002C3EAB">
        <w:trPr>
          <w:trHeight w:val="278"/>
        </w:trPr>
        <w:tc>
          <w:tcPr>
            <w:tcW w:w="1367" w:type="pc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AD104" w14:textId="77777777" w:rsidR="009E7450" w:rsidRPr="00DA0C7D" w:rsidRDefault="009E7450" w:rsidP="002C3EAB">
            <w:pPr>
              <w:rPr>
                <w:color w:val="222222"/>
              </w:rPr>
            </w:pPr>
            <w:r w:rsidRPr="00DA0C7D">
              <w:rPr>
                <w:color w:val="222222"/>
              </w:rPr>
              <w:t>Контактный телефон</w:t>
            </w:r>
          </w:p>
        </w:tc>
        <w:tc>
          <w:tcPr>
            <w:tcW w:w="3633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12AA5" w14:textId="77777777" w:rsidR="009E7450" w:rsidRPr="00DA0C7D" w:rsidRDefault="009E7450" w:rsidP="002C3EAB">
            <w:pPr>
              <w:rPr>
                <w:color w:val="222222"/>
              </w:rPr>
            </w:pPr>
          </w:p>
        </w:tc>
      </w:tr>
      <w:tr w:rsidR="009E7450" w:rsidRPr="00DA0C7D" w14:paraId="4DB7BCBA" w14:textId="77777777" w:rsidTr="002C3EAB">
        <w:trPr>
          <w:trHeight w:val="278"/>
        </w:trPr>
        <w:tc>
          <w:tcPr>
            <w:tcW w:w="1367" w:type="pc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55D0B" w14:textId="77777777" w:rsidR="009E7450" w:rsidRPr="00DA0C7D" w:rsidRDefault="009E7450" w:rsidP="002C3EAB">
            <w:pPr>
              <w:rPr>
                <w:color w:val="222222"/>
              </w:rPr>
            </w:pPr>
            <w:r w:rsidRPr="00DA0C7D">
              <w:rPr>
                <w:color w:val="222222"/>
              </w:rPr>
              <w:t>Адрес электронной почты</w:t>
            </w:r>
          </w:p>
        </w:tc>
        <w:tc>
          <w:tcPr>
            <w:tcW w:w="3633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F63E3" w14:textId="77777777" w:rsidR="009E7450" w:rsidRPr="00DA0C7D" w:rsidRDefault="009E7450" w:rsidP="002C3EAB">
            <w:pPr>
              <w:rPr>
                <w:color w:val="222222"/>
              </w:rPr>
            </w:pPr>
          </w:p>
        </w:tc>
      </w:tr>
    </w:tbl>
    <w:p w14:paraId="1CD00D6E" w14:textId="77777777" w:rsidR="009E7450" w:rsidRPr="00DA0C7D" w:rsidRDefault="009E7450" w:rsidP="009E7450">
      <w:pPr>
        <w:rPr>
          <w:color w:val="222222"/>
        </w:rPr>
      </w:pPr>
    </w:p>
    <w:p w14:paraId="749FF0FA" w14:textId="77777777" w:rsidR="009E7450" w:rsidRPr="00DA0C7D" w:rsidRDefault="009E7450" w:rsidP="009E7450">
      <w:pPr>
        <w:rPr>
          <w:color w:val="222222"/>
        </w:rPr>
      </w:pPr>
      <w:r w:rsidRPr="00DA0C7D">
        <w:t>1.7. Научный руководитель и/или ведущий методист в команде Конкурса, отвечающий за разработку содержания конкурса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856"/>
        <w:gridCol w:w="7590"/>
      </w:tblGrid>
      <w:tr w:rsidR="009E7450" w:rsidRPr="00DA0C7D" w14:paraId="572FFCE7" w14:textId="77777777" w:rsidTr="002C3EAB">
        <w:trPr>
          <w:trHeight w:val="121"/>
        </w:trPr>
        <w:tc>
          <w:tcPr>
            <w:tcW w:w="1367" w:type="pc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C939E" w14:textId="77777777" w:rsidR="009E7450" w:rsidRPr="00DA0C7D" w:rsidRDefault="009E7450" w:rsidP="002C3EAB">
            <w:pPr>
              <w:rPr>
                <w:color w:val="222222"/>
              </w:rPr>
            </w:pPr>
            <w:r w:rsidRPr="00DA0C7D">
              <w:rPr>
                <w:color w:val="222222"/>
              </w:rPr>
              <w:t>Фамилия</w:t>
            </w:r>
          </w:p>
        </w:tc>
        <w:tc>
          <w:tcPr>
            <w:tcW w:w="3633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7E459" w14:textId="77777777" w:rsidR="009E7450" w:rsidRPr="00DA0C7D" w:rsidRDefault="009E7450" w:rsidP="002C3EAB">
            <w:pPr>
              <w:rPr>
                <w:color w:val="222222"/>
              </w:rPr>
            </w:pPr>
          </w:p>
        </w:tc>
      </w:tr>
      <w:tr w:rsidR="009E7450" w:rsidRPr="00DA0C7D" w14:paraId="4DB94CCA" w14:textId="77777777" w:rsidTr="002C3EAB">
        <w:trPr>
          <w:trHeight w:val="15"/>
        </w:trPr>
        <w:tc>
          <w:tcPr>
            <w:tcW w:w="1367" w:type="pc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60A33" w14:textId="77777777" w:rsidR="009E7450" w:rsidRPr="00DA0C7D" w:rsidRDefault="009E7450" w:rsidP="002C3EAB">
            <w:pPr>
              <w:rPr>
                <w:color w:val="222222"/>
              </w:rPr>
            </w:pPr>
            <w:r w:rsidRPr="00DA0C7D">
              <w:rPr>
                <w:color w:val="222222"/>
              </w:rPr>
              <w:t>Имя</w:t>
            </w:r>
          </w:p>
        </w:tc>
        <w:tc>
          <w:tcPr>
            <w:tcW w:w="3633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23006" w14:textId="77777777" w:rsidR="009E7450" w:rsidRPr="00DA0C7D" w:rsidRDefault="009E7450" w:rsidP="002C3EAB">
            <w:pPr>
              <w:rPr>
                <w:color w:val="222222"/>
              </w:rPr>
            </w:pPr>
          </w:p>
        </w:tc>
      </w:tr>
      <w:tr w:rsidR="009E7450" w:rsidRPr="00DA0C7D" w14:paraId="392CCB74" w14:textId="77777777" w:rsidTr="002C3EAB">
        <w:trPr>
          <w:trHeight w:val="278"/>
        </w:trPr>
        <w:tc>
          <w:tcPr>
            <w:tcW w:w="1367" w:type="pc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3CFE7" w14:textId="77777777" w:rsidR="009E7450" w:rsidRPr="00DA0C7D" w:rsidRDefault="009E7450" w:rsidP="002C3EAB">
            <w:pPr>
              <w:rPr>
                <w:color w:val="222222"/>
              </w:rPr>
            </w:pPr>
            <w:r w:rsidRPr="00DA0C7D">
              <w:rPr>
                <w:color w:val="222222"/>
              </w:rPr>
              <w:t>Отчество (при наличии)</w:t>
            </w:r>
          </w:p>
        </w:tc>
        <w:tc>
          <w:tcPr>
            <w:tcW w:w="3633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BA7AF" w14:textId="77777777" w:rsidR="009E7450" w:rsidRPr="00DA0C7D" w:rsidRDefault="009E7450" w:rsidP="002C3EAB">
            <w:pPr>
              <w:rPr>
                <w:color w:val="222222"/>
              </w:rPr>
            </w:pPr>
          </w:p>
        </w:tc>
      </w:tr>
      <w:tr w:rsidR="009E7450" w:rsidRPr="00DA0C7D" w14:paraId="7E52B0D7" w14:textId="77777777" w:rsidTr="002C3EAB">
        <w:trPr>
          <w:trHeight w:val="278"/>
        </w:trPr>
        <w:tc>
          <w:tcPr>
            <w:tcW w:w="1367" w:type="pc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5E3C1" w14:textId="77777777" w:rsidR="009E7450" w:rsidRPr="00DA0C7D" w:rsidRDefault="009E7450" w:rsidP="002C3EAB">
            <w:pPr>
              <w:rPr>
                <w:color w:val="222222"/>
              </w:rPr>
            </w:pPr>
            <w:r w:rsidRPr="00DA0C7D">
              <w:rPr>
                <w:color w:val="222222"/>
              </w:rPr>
              <w:t>Организация</w:t>
            </w:r>
          </w:p>
        </w:tc>
        <w:tc>
          <w:tcPr>
            <w:tcW w:w="3633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F28F2" w14:textId="77777777" w:rsidR="009E7450" w:rsidRPr="00DA0C7D" w:rsidRDefault="009E7450" w:rsidP="002C3EAB">
            <w:pPr>
              <w:rPr>
                <w:color w:val="222222"/>
              </w:rPr>
            </w:pPr>
          </w:p>
        </w:tc>
      </w:tr>
      <w:tr w:rsidR="009E7450" w:rsidRPr="00DA0C7D" w14:paraId="71805E1E" w14:textId="77777777" w:rsidTr="002C3EAB">
        <w:trPr>
          <w:trHeight w:val="278"/>
        </w:trPr>
        <w:tc>
          <w:tcPr>
            <w:tcW w:w="1367" w:type="pc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71BA5" w14:textId="77777777" w:rsidR="009E7450" w:rsidRPr="00DA0C7D" w:rsidRDefault="009E7450" w:rsidP="002C3EAB">
            <w:pPr>
              <w:rPr>
                <w:color w:val="222222"/>
              </w:rPr>
            </w:pPr>
            <w:r w:rsidRPr="00DA0C7D">
              <w:rPr>
                <w:color w:val="222222"/>
              </w:rPr>
              <w:t>Должность</w:t>
            </w:r>
          </w:p>
        </w:tc>
        <w:tc>
          <w:tcPr>
            <w:tcW w:w="3633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C6661" w14:textId="77777777" w:rsidR="009E7450" w:rsidRPr="00DA0C7D" w:rsidRDefault="009E7450" w:rsidP="002C3EAB">
            <w:pPr>
              <w:rPr>
                <w:color w:val="222222"/>
              </w:rPr>
            </w:pPr>
          </w:p>
        </w:tc>
      </w:tr>
      <w:tr w:rsidR="009E7450" w:rsidRPr="00DA0C7D" w14:paraId="471AAD90" w14:textId="77777777" w:rsidTr="002C3EAB">
        <w:trPr>
          <w:trHeight w:val="278"/>
        </w:trPr>
        <w:tc>
          <w:tcPr>
            <w:tcW w:w="1367" w:type="pc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79EA8" w14:textId="77777777" w:rsidR="009E7450" w:rsidRPr="00DA0C7D" w:rsidRDefault="009E7450" w:rsidP="002C3EAB">
            <w:pPr>
              <w:rPr>
                <w:color w:val="222222"/>
              </w:rPr>
            </w:pPr>
            <w:r w:rsidRPr="00DA0C7D">
              <w:rPr>
                <w:color w:val="222222"/>
              </w:rPr>
              <w:t>Контактный телефон</w:t>
            </w:r>
          </w:p>
        </w:tc>
        <w:tc>
          <w:tcPr>
            <w:tcW w:w="3633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E7351" w14:textId="77777777" w:rsidR="009E7450" w:rsidRPr="00DA0C7D" w:rsidRDefault="009E7450" w:rsidP="002C3EAB">
            <w:pPr>
              <w:rPr>
                <w:color w:val="222222"/>
              </w:rPr>
            </w:pPr>
          </w:p>
        </w:tc>
      </w:tr>
      <w:tr w:rsidR="009E7450" w:rsidRPr="00DA0C7D" w14:paraId="2FC1437E" w14:textId="77777777" w:rsidTr="002C3EAB">
        <w:trPr>
          <w:trHeight w:val="278"/>
        </w:trPr>
        <w:tc>
          <w:tcPr>
            <w:tcW w:w="1367" w:type="pc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13D8F" w14:textId="77777777" w:rsidR="009E7450" w:rsidRPr="00DA0C7D" w:rsidRDefault="009E7450" w:rsidP="002C3EAB">
            <w:pPr>
              <w:rPr>
                <w:color w:val="222222"/>
              </w:rPr>
            </w:pPr>
            <w:r w:rsidRPr="00DA0C7D">
              <w:rPr>
                <w:color w:val="222222"/>
              </w:rPr>
              <w:t>Адрес электронной почты</w:t>
            </w:r>
          </w:p>
        </w:tc>
        <w:tc>
          <w:tcPr>
            <w:tcW w:w="3633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38565" w14:textId="77777777" w:rsidR="009E7450" w:rsidRPr="00DA0C7D" w:rsidRDefault="009E7450" w:rsidP="002C3EAB">
            <w:pPr>
              <w:rPr>
                <w:color w:val="222222"/>
              </w:rPr>
            </w:pPr>
          </w:p>
        </w:tc>
      </w:tr>
    </w:tbl>
    <w:p w14:paraId="2446FD69" w14:textId="77777777" w:rsidR="009E7450" w:rsidRPr="00DA0C7D" w:rsidRDefault="009E7450" w:rsidP="009E7450">
      <w:pPr>
        <w:rPr>
          <w:color w:val="222222"/>
        </w:rPr>
      </w:pPr>
    </w:p>
    <w:p w14:paraId="5274674E" w14:textId="77777777" w:rsidR="009E7450" w:rsidRPr="00DA0C7D" w:rsidRDefault="009E7450" w:rsidP="009E7450">
      <w:pPr>
        <w:rPr>
          <w:color w:val="222222"/>
        </w:rPr>
      </w:pPr>
      <w:r w:rsidRPr="00DA0C7D">
        <w:rPr>
          <w:color w:val="222222"/>
        </w:rPr>
        <w:t>1.8. Координатор Конкурса, отвечающий за коммуникацию с Проектным офисом и Оргкомитетом Космической программы: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856"/>
        <w:gridCol w:w="7590"/>
      </w:tblGrid>
      <w:tr w:rsidR="009E7450" w:rsidRPr="00DA0C7D" w14:paraId="5D299672" w14:textId="77777777" w:rsidTr="002C3EAB">
        <w:trPr>
          <w:trHeight w:val="121"/>
        </w:trPr>
        <w:tc>
          <w:tcPr>
            <w:tcW w:w="1367" w:type="pc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C0416" w14:textId="77777777" w:rsidR="009E7450" w:rsidRPr="00DA0C7D" w:rsidRDefault="009E7450" w:rsidP="002C3EAB">
            <w:pPr>
              <w:rPr>
                <w:color w:val="222222"/>
              </w:rPr>
            </w:pPr>
            <w:r w:rsidRPr="00DA0C7D">
              <w:rPr>
                <w:color w:val="222222"/>
              </w:rPr>
              <w:t>Фамилия</w:t>
            </w:r>
          </w:p>
        </w:tc>
        <w:tc>
          <w:tcPr>
            <w:tcW w:w="3633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59749" w14:textId="77777777" w:rsidR="009E7450" w:rsidRPr="00DA0C7D" w:rsidRDefault="009E7450" w:rsidP="002C3EAB">
            <w:pPr>
              <w:rPr>
                <w:color w:val="222222"/>
              </w:rPr>
            </w:pPr>
          </w:p>
        </w:tc>
      </w:tr>
      <w:tr w:rsidR="009E7450" w:rsidRPr="00DA0C7D" w14:paraId="3BAEFE0C" w14:textId="77777777" w:rsidTr="002C3EAB">
        <w:trPr>
          <w:trHeight w:val="15"/>
        </w:trPr>
        <w:tc>
          <w:tcPr>
            <w:tcW w:w="1367" w:type="pc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D85D5" w14:textId="77777777" w:rsidR="009E7450" w:rsidRPr="00DA0C7D" w:rsidRDefault="009E7450" w:rsidP="002C3EAB">
            <w:pPr>
              <w:rPr>
                <w:color w:val="222222"/>
              </w:rPr>
            </w:pPr>
            <w:r w:rsidRPr="00DA0C7D">
              <w:rPr>
                <w:color w:val="222222"/>
              </w:rPr>
              <w:t>Имя</w:t>
            </w:r>
          </w:p>
        </w:tc>
        <w:tc>
          <w:tcPr>
            <w:tcW w:w="3633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3FDDE" w14:textId="77777777" w:rsidR="009E7450" w:rsidRPr="00DA0C7D" w:rsidRDefault="009E7450" w:rsidP="002C3EAB">
            <w:pPr>
              <w:rPr>
                <w:color w:val="222222"/>
              </w:rPr>
            </w:pPr>
          </w:p>
        </w:tc>
      </w:tr>
      <w:tr w:rsidR="009E7450" w:rsidRPr="00DA0C7D" w14:paraId="26E98F7F" w14:textId="77777777" w:rsidTr="002C3EAB">
        <w:trPr>
          <w:trHeight w:val="278"/>
        </w:trPr>
        <w:tc>
          <w:tcPr>
            <w:tcW w:w="1367" w:type="pc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4E861" w14:textId="77777777" w:rsidR="009E7450" w:rsidRPr="00DA0C7D" w:rsidRDefault="009E7450" w:rsidP="002C3EAB">
            <w:pPr>
              <w:rPr>
                <w:color w:val="222222"/>
              </w:rPr>
            </w:pPr>
            <w:r w:rsidRPr="00DA0C7D">
              <w:rPr>
                <w:color w:val="222222"/>
              </w:rPr>
              <w:t>Отчество (при наличии)</w:t>
            </w:r>
          </w:p>
        </w:tc>
        <w:tc>
          <w:tcPr>
            <w:tcW w:w="3633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398CC" w14:textId="77777777" w:rsidR="009E7450" w:rsidRPr="00DA0C7D" w:rsidRDefault="009E7450" w:rsidP="002C3EAB">
            <w:pPr>
              <w:rPr>
                <w:color w:val="222222"/>
              </w:rPr>
            </w:pPr>
          </w:p>
        </w:tc>
      </w:tr>
      <w:tr w:rsidR="009E7450" w:rsidRPr="00DA0C7D" w14:paraId="21BABFFE" w14:textId="77777777" w:rsidTr="002C3EAB">
        <w:trPr>
          <w:trHeight w:val="278"/>
        </w:trPr>
        <w:tc>
          <w:tcPr>
            <w:tcW w:w="1367" w:type="pc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2B641" w14:textId="77777777" w:rsidR="009E7450" w:rsidRPr="00DA0C7D" w:rsidRDefault="009E7450" w:rsidP="002C3EAB">
            <w:pPr>
              <w:rPr>
                <w:color w:val="222222"/>
              </w:rPr>
            </w:pPr>
            <w:r w:rsidRPr="00DA0C7D">
              <w:rPr>
                <w:color w:val="222222"/>
              </w:rPr>
              <w:t>Организация</w:t>
            </w:r>
          </w:p>
        </w:tc>
        <w:tc>
          <w:tcPr>
            <w:tcW w:w="3633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6C184" w14:textId="77777777" w:rsidR="009E7450" w:rsidRPr="00DA0C7D" w:rsidRDefault="009E7450" w:rsidP="002C3EAB">
            <w:pPr>
              <w:rPr>
                <w:color w:val="222222"/>
              </w:rPr>
            </w:pPr>
          </w:p>
        </w:tc>
      </w:tr>
      <w:tr w:rsidR="009E7450" w:rsidRPr="00DA0C7D" w14:paraId="5DF790CF" w14:textId="77777777" w:rsidTr="002C3EAB">
        <w:trPr>
          <w:trHeight w:val="278"/>
        </w:trPr>
        <w:tc>
          <w:tcPr>
            <w:tcW w:w="1367" w:type="pc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4415A" w14:textId="77777777" w:rsidR="009E7450" w:rsidRPr="00DA0C7D" w:rsidRDefault="009E7450" w:rsidP="002C3EAB">
            <w:pPr>
              <w:rPr>
                <w:color w:val="222222"/>
              </w:rPr>
            </w:pPr>
            <w:r w:rsidRPr="00DA0C7D">
              <w:rPr>
                <w:color w:val="222222"/>
              </w:rPr>
              <w:t>Должность</w:t>
            </w:r>
          </w:p>
        </w:tc>
        <w:tc>
          <w:tcPr>
            <w:tcW w:w="3633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BD782" w14:textId="77777777" w:rsidR="009E7450" w:rsidRPr="00DA0C7D" w:rsidRDefault="009E7450" w:rsidP="002C3EAB">
            <w:pPr>
              <w:rPr>
                <w:color w:val="222222"/>
              </w:rPr>
            </w:pPr>
          </w:p>
        </w:tc>
      </w:tr>
      <w:tr w:rsidR="009E7450" w:rsidRPr="00DA0C7D" w14:paraId="46D79CB1" w14:textId="77777777" w:rsidTr="002C3EAB">
        <w:trPr>
          <w:trHeight w:val="278"/>
        </w:trPr>
        <w:tc>
          <w:tcPr>
            <w:tcW w:w="1367" w:type="pc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B3554" w14:textId="77777777" w:rsidR="009E7450" w:rsidRPr="00DA0C7D" w:rsidRDefault="009E7450" w:rsidP="002C3EAB">
            <w:pPr>
              <w:rPr>
                <w:color w:val="222222"/>
              </w:rPr>
            </w:pPr>
            <w:r w:rsidRPr="00DA0C7D">
              <w:rPr>
                <w:color w:val="222222"/>
              </w:rPr>
              <w:t>Контактный телефон</w:t>
            </w:r>
          </w:p>
        </w:tc>
        <w:tc>
          <w:tcPr>
            <w:tcW w:w="3633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9D970" w14:textId="77777777" w:rsidR="009E7450" w:rsidRPr="00DA0C7D" w:rsidRDefault="009E7450" w:rsidP="002C3EAB">
            <w:pPr>
              <w:rPr>
                <w:color w:val="222222"/>
              </w:rPr>
            </w:pPr>
          </w:p>
        </w:tc>
      </w:tr>
      <w:tr w:rsidR="009E7450" w:rsidRPr="00DA0C7D" w14:paraId="382AD7B3" w14:textId="77777777" w:rsidTr="002C3EAB">
        <w:trPr>
          <w:trHeight w:val="278"/>
        </w:trPr>
        <w:tc>
          <w:tcPr>
            <w:tcW w:w="1367" w:type="pc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307A5" w14:textId="77777777" w:rsidR="009E7450" w:rsidRPr="00DA0C7D" w:rsidRDefault="009E7450" w:rsidP="002C3EAB">
            <w:pPr>
              <w:rPr>
                <w:color w:val="222222"/>
              </w:rPr>
            </w:pPr>
            <w:r w:rsidRPr="00DA0C7D">
              <w:rPr>
                <w:color w:val="222222"/>
              </w:rPr>
              <w:t>Адрес электронной почты</w:t>
            </w:r>
          </w:p>
        </w:tc>
        <w:tc>
          <w:tcPr>
            <w:tcW w:w="3633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91A83" w14:textId="77777777" w:rsidR="009E7450" w:rsidRPr="00DA0C7D" w:rsidRDefault="009E7450" w:rsidP="002C3EAB">
            <w:pPr>
              <w:rPr>
                <w:color w:val="222222"/>
              </w:rPr>
            </w:pPr>
          </w:p>
        </w:tc>
      </w:tr>
    </w:tbl>
    <w:p w14:paraId="5EA1CC23" w14:textId="77777777" w:rsidR="009E7450" w:rsidRPr="00DA0C7D" w:rsidRDefault="009E7450" w:rsidP="009E7450">
      <w:pPr>
        <w:rPr>
          <w:color w:val="222222"/>
        </w:rPr>
      </w:pPr>
    </w:p>
    <w:p w14:paraId="0021456B" w14:textId="77777777" w:rsidR="009E7450" w:rsidRPr="00DA0C7D" w:rsidRDefault="009E7450" w:rsidP="009E7450">
      <w:pPr>
        <w:rPr>
          <w:color w:val="222222"/>
        </w:rPr>
      </w:pPr>
      <w:r w:rsidRPr="00DA0C7D">
        <w:rPr>
          <w:color w:val="222222"/>
        </w:rPr>
        <w:t>1.9. Опыт команды в проведения аналогичных проектов в прошлом (при наличии):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0446"/>
      </w:tblGrid>
      <w:tr w:rsidR="009E7450" w:rsidRPr="00DA0C7D" w14:paraId="5B88B7C4" w14:textId="77777777" w:rsidTr="002C3EAB">
        <w:tc>
          <w:tcPr>
            <w:tcW w:w="5000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0C02A" w14:textId="77777777" w:rsidR="009E7450" w:rsidRPr="00DA0C7D" w:rsidRDefault="009E7450" w:rsidP="002C3EAB">
            <w:pPr>
              <w:rPr>
                <w:color w:val="222222"/>
              </w:rPr>
            </w:pPr>
          </w:p>
        </w:tc>
      </w:tr>
    </w:tbl>
    <w:p w14:paraId="26FEBE5E" w14:textId="77777777" w:rsidR="009E7450" w:rsidRPr="00DA0C7D" w:rsidRDefault="009E7450" w:rsidP="009E7450">
      <w:pPr>
        <w:pStyle w:val="2"/>
      </w:pPr>
      <w:bookmarkStart w:id="0" w:name="_o44gqro97ias" w:colFirst="0" w:colLast="0"/>
      <w:bookmarkEnd w:id="0"/>
    </w:p>
    <w:p w14:paraId="15D9D1E0" w14:textId="77777777" w:rsidR="009E7450" w:rsidRPr="00DA0C7D" w:rsidRDefault="009E7450" w:rsidP="009E7450">
      <w:r w:rsidRPr="00DA0C7D">
        <w:t>1.10. Опыт проведения Конкурса</w:t>
      </w:r>
    </w:p>
    <w:tbl>
      <w:tblPr>
        <w:tblW w:w="101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9"/>
        <w:gridCol w:w="2835"/>
        <w:gridCol w:w="4252"/>
      </w:tblGrid>
      <w:tr w:rsidR="009E7450" w:rsidRPr="00DA0C7D" w14:paraId="24896D65" w14:textId="77777777" w:rsidTr="002C3EAB">
        <w:trPr>
          <w:trHeight w:val="459"/>
        </w:trPr>
        <w:tc>
          <w:tcPr>
            <w:tcW w:w="3109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53AEA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  <w:r w:rsidRPr="00DA0C7D">
              <w:rPr>
                <w:color w:val="222222"/>
              </w:rPr>
              <w:t>Количество раз, которое проводился Конкурс в прошлые годы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0C21A38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  <w:r w:rsidRPr="00DA0C7D">
              <w:rPr>
                <w:color w:val="222222"/>
              </w:rPr>
              <w:t>Количество уникальных участников Конкурса в прошлом периоде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7174AFCE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  <w:r w:rsidRPr="00DA0C7D">
              <w:rPr>
                <w:color w:val="222222"/>
              </w:rPr>
              <w:t>Количество уникальных регионов Российской Федерации, из которых были участники в прошлом периоде Конкурса</w:t>
            </w:r>
          </w:p>
        </w:tc>
      </w:tr>
      <w:tr w:rsidR="009E7450" w:rsidRPr="00DA0C7D" w14:paraId="6004962F" w14:textId="77777777" w:rsidTr="002C3EAB">
        <w:trPr>
          <w:trHeight w:val="86"/>
        </w:trPr>
        <w:tc>
          <w:tcPr>
            <w:tcW w:w="3109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68366" w14:textId="77777777" w:rsidR="009E7450" w:rsidRPr="00DA0C7D" w:rsidRDefault="009E7450" w:rsidP="002C3EAB">
            <w:pPr>
              <w:rPr>
                <w:color w:val="222222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115BB361" w14:textId="77777777" w:rsidR="009E7450" w:rsidRPr="00DA0C7D" w:rsidRDefault="009E7450" w:rsidP="002C3EAB">
            <w:pPr>
              <w:rPr>
                <w:color w:val="222222"/>
              </w:rPr>
            </w:pPr>
          </w:p>
        </w:tc>
        <w:tc>
          <w:tcPr>
            <w:tcW w:w="4252" w:type="dxa"/>
            <w:shd w:val="clear" w:color="auto" w:fill="F2F2F2" w:themeFill="background1" w:themeFillShade="F2"/>
          </w:tcPr>
          <w:p w14:paraId="05FD431E" w14:textId="77777777" w:rsidR="009E7450" w:rsidRPr="00DA0C7D" w:rsidRDefault="009E7450" w:rsidP="002C3EAB">
            <w:pPr>
              <w:rPr>
                <w:color w:val="222222"/>
              </w:rPr>
            </w:pPr>
          </w:p>
        </w:tc>
      </w:tr>
    </w:tbl>
    <w:p w14:paraId="2B02836F" w14:textId="77777777" w:rsidR="009E7450" w:rsidRPr="00DA0C7D" w:rsidRDefault="009E7450" w:rsidP="009E7450"/>
    <w:p w14:paraId="1A79048E" w14:textId="77777777" w:rsidR="009E7450" w:rsidRPr="00DA0C7D" w:rsidRDefault="009E7450" w:rsidP="009E7450">
      <w:r w:rsidRPr="00DA0C7D">
        <w:t>1.11. Публикации о Конкурсе и его итогах в средствах массовой информации (далее – СМИ) в сети Интернет за прошлые годы</w:t>
      </w:r>
    </w:p>
    <w:tbl>
      <w:tblPr>
        <w:tblW w:w="10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6"/>
        <w:gridCol w:w="5257"/>
      </w:tblGrid>
      <w:tr w:rsidR="009E7450" w:rsidRPr="00DA0C7D" w14:paraId="320053E2" w14:textId="77777777" w:rsidTr="002C3EAB">
        <w:trPr>
          <w:trHeight w:val="459"/>
        </w:trPr>
        <w:tc>
          <w:tcPr>
            <w:tcW w:w="496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07D26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  <w:r w:rsidRPr="00DA0C7D">
              <w:rPr>
                <w:color w:val="222222"/>
              </w:rPr>
              <w:t>Наименование СМИ</w:t>
            </w:r>
          </w:p>
        </w:tc>
        <w:tc>
          <w:tcPr>
            <w:tcW w:w="5257" w:type="dxa"/>
            <w:shd w:val="clear" w:color="auto" w:fill="D9D9D9" w:themeFill="background1" w:themeFillShade="D9"/>
          </w:tcPr>
          <w:p w14:paraId="20BDF22C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  <w:r w:rsidRPr="00DA0C7D">
              <w:rPr>
                <w:color w:val="222222"/>
              </w:rPr>
              <w:t>Ссылка на публикацию</w:t>
            </w:r>
          </w:p>
        </w:tc>
      </w:tr>
      <w:tr w:rsidR="009E7450" w:rsidRPr="00DA0C7D" w14:paraId="4D3BA93A" w14:textId="77777777" w:rsidTr="002C3EAB">
        <w:trPr>
          <w:trHeight w:val="86"/>
        </w:trPr>
        <w:tc>
          <w:tcPr>
            <w:tcW w:w="496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ECD08" w14:textId="77777777" w:rsidR="009E7450" w:rsidRPr="00DA0C7D" w:rsidRDefault="009E7450" w:rsidP="002C3EAB">
            <w:pPr>
              <w:rPr>
                <w:color w:val="222222"/>
              </w:rPr>
            </w:pPr>
          </w:p>
        </w:tc>
        <w:tc>
          <w:tcPr>
            <w:tcW w:w="5257" w:type="dxa"/>
            <w:shd w:val="clear" w:color="auto" w:fill="F2F2F2" w:themeFill="background1" w:themeFillShade="F2"/>
          </w:tcPr>
          <w:p w14:paraId="542C9421" w14:textId="77777777" w:rsidR="009E7450" w:rsidRPr="00DA0C7D" w:rsidRDefault="009E7450" w:rsidP="002C3EAB">
            <w:pPr>
              <w:rPr>
                <w:color w:val="222222"/>
              </w:rPr>
            </w:pPr>
          </w:p>
        </w:tc>
      </w:tr>
      <w:tr w:rsidR="009E7450" w:rsidRPr="00DA0C7D" w14:paraId="3A7EDF7B" w14:textId="77777777" w:rsidTr="002C3EAB">
        <w:trPr>
          <w:trHeight w:val="90"/>
        </w:trPr>
        <w:tc>
          <w:tcPr>
            <w:tcW w:w="496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7FDDA" w14:textId="77777777" w:rsidR="009E7450" w:rsidRPr="00DA0C7D" w:rsidRDefault="009E7450" w:rsidP="002C3EAB">
            <w:pPr>
              <w:rPr>
                <w:color w:val="222222"/>
              </w:rPr>
            </w:pPr>
          </w:p>
        </w:tc>
        <w:tc>
          <w:tcPr>
            <w:tcW w:w="5257" w:type="dxa"/>
            <w:shd w:val="clear" w:color="auto" w:fill="F2F2F2" w:themeFill="background1" w:themeFillShade="F2"/>
          </w:tcPr>
          <w:p w14:paraId="6D323742" w14:textId="77777777" w:rsidR="009E7450" w:rsidRPr="00DA0C7D" w:rsidRDefault="009E7450" w:rsidP="002C3EAB">
            <w:pPr>
              <w:rPr>
                <w:color w:val="222222"/>
              </w:rPr>
            </w:pPr>
          </w:p>
        </w:tc>
      </w:tr>
      <w:tr w:rsidR="009E7450" w:rsidRPr="00DA0C7D" w14:paraId="2F653234" w14:textId="77777777" w:rsidTr="002C3EAB">
        <w:trPr>
          <w:trHeight w:val="90"/>
        </w:trPr>
        <w:tc>
          <w:tcPr>
            <w:tcW w:w="496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038F1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</w:p>
        </w:tc>
        <w:tc>
          <w:tcPr>
            <w:tcW w:w="5257" w:type="dxa"/>
            <w:shd w:val="clear" w:color="auto" w:fill="F2F2F2" w:themeFill="background1" w:themeFillShade="F2"/>
          </w:tcPr>
          <w:p w14:paraId="10A5456D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</w:p>
        </w:tc>
      </w:tr>
    </w:tbl>
    <w:p w14:paraId="5843B2EE" w14:textId="77777777" w:rsidR="009E7450" w:rsidRPr="00DA0C7D" w:rsidRDefault="009E7450" w:rsidP="009E7450"/>
    <w:p w14:paraId="38343D96" w14:textId="77777777" w:rsidR="009E7450" w:rsidRPr="00DA0C7D" w:rsidRDefault="009E7450" w:rsidP="009E7450">
      <w:pPr>
        <w:pStyle w:val="2"/>
      </w:pPr>
    </w:p>
    <w:p w14:paraId="472B7743" w14:textId="77777777" w:rsidR="009E7450" w:rsidRPr="00DA0C7D" w:rsidRDefault="009E7450" w:rsidP="009E7450">
      <w:pPr>
        <w:pStyle w:val="1"/>
        <w:spacing w:line="276" w:lineRule="auto"/>
        <w:ind w:right="4"/>
      </w:pPr>
      <w:r w:rsidRPr="00DA0C7D">
        <w:t>Раздел 2. Информация об отборочном (заочном) этапе Конкурса</w:t>
      </w:r>
    </w:p>
    <w:p w14:paraId="698B2206" w14:textId="77777777" w:rsidR="009E7450" w:rsidRPr="00DA0C7D" w:rsidRDefault="009E7450" w:rsidP="009E7450">
      <w:bookmarkStart w:id="1" w:name="_r3lg4b2095y" w:colFirst="0" w:colLast="0"/>
      <w:bookmarkEnd w:id="1"/>
    </w:p>
    <w:p w14:paraId="19A53479" w14:textId="77777777" w:rsidR="009E7450" w:rsidRPr="00DA0C7D" w:rsidRDefault="009E7450" w:rsidP="009E7450">
      <w:pPr>
        <w:rPr>
          <w:color w:val="222222"/>
        </w:rPr>
      </w:pPr>
      <w:r w:rsidRPr="00DA0C7D">
        <w:t>2.1. Способ организации отборочных туров Конкурса</w:t>
      </w:r>
    </w:p>
    <w:tbl>
      <w:tblPr>
        <w:tblW w:w="101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5"/>
        <w:gridCol w:w="1741"/>
        <w:gridCol w:w="1843"/>
        <w:gridCol w:w="4677"/>
      </w:tblGrid>
      <w:tr w:rsidR="009E7450" w:rsidRPr="00DA0C7D" w14:paraId="0048AD43" w14:textId="77777777" w:rsidTr="002C3EAB"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AB5D5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  <w:r w:rsidRPr="00DA0C7D">
              <w:rPr>
                <w:color w:val="222222"/>
              </w:rPr>
              <w:t>Тур</w:t>
            </w:r>
          </w:p>
        </w:tc>
        <w:tc>
          <w:tcPr>
            <w:tcW w:w="1741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EAF34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  <w:r w:rsidRPr="00DA0C7D">
              <w:rPr>
                <w:color w:val="222222"/>
              </w:rPr>
              <w:t>Дата начала этапа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D143D6D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  <w:r w:rsidRPr="00DA0C7D">
              <w:rPr>
                <w:color w:val="222222"/>
              </w:rPr>
              <w:t>Дата окончания этапа</w:t>
            </w:r>
          </w:p>
        </w:tc>
        <w:tc>
          <w:tcPr>
            <w:tcW w:w="4677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548DA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  <w:r w:rsidRPr="00DA0C7D">
              <w:rPr>
                <w:color w:val="222222"/>
              </w:rPr>
              <w:t>Краткое описание этапа</w:t>
            </w:r>
          </w:p>
        </w:tc>
      </w:tr>
      <w:tr w:rsidR="009E7450" w:rsidRPr="00DA0C7D" w14:paraId="72D6F60F" w14:textId="77777777" w:rsidTr="002C3EAB"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BA38D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  <w:r w:rsidRPr="00DA0C7D">
              <w:rPr>
                <w:color w:val="222222"/>
              </w:rPr>
              <w:t>Тур 1</w:t>
            </w:r>
          </w:p>
        </w:tc>
        <w:tc>
          <w:tcPr>
            <w:tcW w:w="1741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E4B9D" w14:textId="77777777" w:rsidR="009E7450" w:rsidRPr="00DA0C7D" w:rsidRDefault="009E7450" w:rsidP="002C3EAB">
            <w:pPr>
              <w:rPr>
                <w:color w:val="2222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3317A3C6" w14:textId="77777777" w:rsidR="009E7450" w:rsidRPr="00DA0C7D" w:rsidRDefault="009E7450" w:rsidP="002C3EAB">
            <w:pPr>
              <w:rPr>
                <w:color w:val="222222"/>
              </w:rPr>
            </w:pPr>
          </w:p>
        </w:tc>
        <w:tc>
          <w:tcPr>
            <w:tcW w:w="4677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29F53" w14:textId="77777777" w:rsidR="009E7450" w:rsidRPr="00DA0C7D" w:rsidRDefault="009E7450" w:rsidP="002C3EAB">
            <w:pPr>
              <w:rPr>
                <w:color w:val="222222"/>
              </w:rPr>
            </w:pPr>
          </w:p>
        </w:tc>
      </w:tr>
      <w:tr w:rsidR="009E7450" w:rsidRPr="00DA0C7D" w14:paraId="64658AC8" w14:textId="77777777" w:rsidTr="002C3EAB"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AA585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  <w:r w:rsidRPr="00DA0C7D">
              <w:rPr>
                <w:color w:val="222222"/>
              </w:rPr>
              <w:t>Тур 2</w:t>
            </w:r>
          </w:p>
        </w:tc>
        <w:tc>
          <w:tcPr>
            <w:tcW w:w="1741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CB3C3" w14:textId="77777777" w:rsidR="009E7450" w:rsidRPr="00DA0C7D" w:rsidRDefault="009E7450" w:rsidP="002C3EAB">
            <w:pPr>
              <w:rPr>
                <w:color w:val="2222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42A90E84" w14:textId="77777777" w:rsidR="009E7450" w:rsidRPr="00DA0C7D" w:rsidRDefault="009E7450" w:rsidP="002C3EAB">
            <w:pPr>
              <w:rPr>
                <w:color w:val="222222"/>
              </w:rPr>
            </w:pPr>
          </w:p>
        </w:tc>
        <w:tc>
          <w:tcPr>
            <w:tcW w:w="4677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EAD26" w14:textId="77777777" w:rsidR="009E7450" w:rsidRPr="00DA0C7D" w:rsidRDefault="009E7450" w:rsidP="002C3EAB">
            <w:pPr>
              <w:rPr>
                <w:color w:val="222222"/>
              </w:rPr>
            </w:pPr>
          </w:p>
        </w:tc>
      </w:tr>
      <w:tr w:rsidR="009E7450" w:rsidRPr="00DA0C7D" w14:paraId="059C5524" w14:textId="77777777" w:rsidTr="002C3EAB"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9FDCA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  <w:r w:rsidRPr="00DA0C7D">
              <w:rPr>
                <w:color w:val="222222"/>
              </w:rPr>
              <w:t>…</w:t>
            </w:r>
          </w:p>
        </w:tc>
        <w:tc>
          <w:tcPr>
            <w:tcW w:w="1741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9EDC6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41839208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</w:p>
        </w:tc>
        <w:tc>
          <w:tcPr>
            <w:tcW w:w="4677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61339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</w:p>
        </w:tc>
      </w:tr>
    </w:tbl>
    <w:p w14:paraId="597AFB0D" w14:textId="77777777" w:rsidR="009E7450" w:rsidRPr="00DA0C7D" w:rsidRDefault="009E7450" w:rsidP="009E7450"/>
    <w:p w14:paraId="5DFE0BAB" w14:textId="77777777" w:rsidR="009E7450" w:rsidRPr="00DA0C7D" w:rsidRDefault="009E7450" w:rsidP="009E7450">
      <w:r w:rsidRPr="00DA0C7D">
        <w:t>2.2. Требования к специальным знаниям, навыкам и компетенциям участников конкурса на отборочном этапе:</w:t>
      </w:r>
    </w:p>
    <w:tbl>
      <w:tblPr>
        <w:tblW w:w="101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4103"/>
        <w:gridCol w:w="4104"/>
      </w:tblGrid>
      <w:tr w:rsidR="009E7450" w:rsidRPr="00DA0C7D" w14:paraId="57FA7F98" w14:textId="77777777" w:rsidTr="002C3EAB">
        <w:trPr>
          <w:trHeight w:val="581"/>
        </w:trPr>
        <w:tc>
          <w:tcPr>
            <w:tcW w:w="197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2992D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  <w:r w:rsidRPr="00DA0C7D">
              <w:rPr>
                <w:color w:val="222222"/>
              </w:rPr>
              <w:t>Тур</w:t>
            </w:r>
          </w:p>
        </w:tc>
        <w:tc>
          <w:tcPr>
            <w:tcW w:w="4103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B4F6E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  <w:r w:rsidRPr="00DA0C7D">
              <w:rPr>
                <w:color w:val="222222"/>
              </w:rPr>
              <w:t>Требования к знаниям, навыкам и умениям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75730101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  <w:r w:rsidRPr="00DA0C7D">
              <w:rPr>
                <w:color w:val="222222"/>
              </w:rPr>
              <w:t>Мероприятия от организаторов (соорганизаторов, партнеров) Конкурса (практикумы, вебинары, интенсивы, видео-разборы задач предыдущих финалов, курсы или иное)</w:t>
            </w:r>
          </w:p>
        </w:tc>
      </w:tr>
      <w:tr w:rsidR="009E7450" w:rsidRPr="00DA0C7D" w14:paraId="38B518ED" w14:textId="77777777" w:rsidTr="002C3EAB">
        <w:trPr>
          <w:trHeight w:val="139"/>
        </w:trPr>
        <w:tc>
          <w:tcPr>
            <w:tcW w:w="197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DCA5A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  <w:r w:rsidRPr="00DA0C7D">
              <w:rPr>
                <w:color w:val="222222"/>
              </w:rPr>
              <w:t>Тур 1</w:t>
            </w:r>
          </w:p>
        </w:tc>
        <w:tc>
          <w:tcPr>
            <w:tcW w:w="4103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8BA43" w14:textId="77777777" w:rsidR="009E7450" w:rsidRPr="00DA0C7D" w:rsidRDefault="009E7450" w:rsidP="002C3EAB">
            <w:pPr>
              <w:rPr>
                <w:color w:val="222222"/>
              </w:rPr>
            </w:pPr>
          </w:p>
        </w:tc>
        <w:tc>
          <w:tcPr>
            <w:tcW w:w="4104" w:type="dxa"/>
            <w:shd w:val="clear" w:color="auto" w:fill="F2F2F2" w:themeFill="background1" w:themeFillShade="F2"/>
          </w:tcPr>
          <w:p w14:paraId="2F1E4E78" w14:textId="77777777" w:rsidR="009E7450" w:rsidRPr="00DA0C7D" w:rsidRDefault="009E7450" w:rsidP="002C3EAB">
            <w:pPr>
              <w:rPr>
                <w:color w:val="222222"/>
              </w:rPr>
            </w:pPr>
          </w:p>
        </w:tc>
      </w:tr>
      <w:tr w:rsidR="009E7450" w:rsidRPr="00DA0C7D" w14:paraId="78E6A12D" w14:textId="77777777" w:rsidTr="002C3EAB">
        <w:trPr>
          <w:trHeight w:val="139"/>
        </w:trPr>
        <w:tc>
          <w:tcPr>
            <w:tcW w:w="197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A12F1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  <w:r w:rsidRPr="00DA0C7D">
              <w:rPr>
                <w:color w:val="222222"/>
              </w:rPr>
              <w:t>Тур 2</w:t>
            </w:r>
          </w:p>
        </w:tc>
        <w:tc>
          <w:tcPr>
            <w:tcW w:w="4103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56F08" w14:textId="77777777" w:rsidR="009E7450" w:rsidRPr="00DA0C7D" w:rsidRDefault="009E7450" w:rsidP="002C3EAB">
            <w:pPr>
              <w:rPr>
                <w:color w:val="222222"/>
              </w:rPr>
            </w:pPr>
          </w:p>
        </w:tc>
        <w:tc>
          <w:tcPr>
            <w:tcW w:w="4104" w:type="dxa"/>
            <w:shd w:val="clear" w:color="auto" w:fill="F2F2F2" w:themeFill="background1" w:themeFillShade="F2"/>
          </w:tcPr>
          <w:p w14:paraId="4D816AAF" w14:textId="77777777" w:rsidR="009E7450" w:rsidRPr="00DA0C7D" w:rsidRDefault="009E7450" w:rsidP="002C3EAB">
            <w:pPr>
              <w:rPr>
                <w:color w:val="222222"/>
              </w:rPr>
            </w:pPr>
          </w:p>
        </w:tc>
      </w:tr>
      <w:tr w:rsidR="009E7450" w:rsidRPr="00DA0C7D" w14:paraId="6BDC6F0F" w14:textId="77777777" w:rsidTr="002C3EAB">
        <w:trPr>
          <w:trHeight w:val="145"/>
        </w:trPr>
        <w:tc>
          <w:tcPr>
            <w:tcW w:w="197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220E0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  <w:r w:rsidRPr="00DA0C7D">
              <w:rPr>
                <w:color w:val="222222"/>
              </w:rPr>
              <w:t>…</w:t>
            </w:r>
          </w:p>
        </w:tc>
        <w:tc>
          <w:tcPr>
            <w:tcW w:w="4103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41003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</w:p>
        </w:tc>
        <w:tc>
          <w:tcPr>
            <w:tcW w:w="4104" w:type="dxa"/>
            <w:shd w:val="clear" w:color="auto" w:fill="F2F2F2" w:themeFill="background1" w:themeFillShade="F2"/>
          </w:tcPr>
          <w:p w14:paraId="7B97065F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</w:p>
        </w:tc>
      </w:tr>
    </w:tbl>
    <w:p w14:paraId="029D78BB" w14:textId="77777777" w:rsidR="009E7450" w:rsidRPr="00DA0C7D" w:rsidRDefault="009E7450" w:rsidP="009E7450">
      <w:pPr>
        <w:rPr>
          <w:color w:val="222222"/>
        </w:rPr>
      </w:pPr>
    </w:p>
    <w:p w14:paraId="6E2D4F29" w14:textId="77777777" w:rsidR="009E7450" w:rsidRPr="00DA0C7D" w:rsidRDefault="009E7450" w:rsidP="009E7450">
      <w:pPr>
        <w:rPr>
          <w:color w:val="222222"/>
        </w:rPr>
      </w:pPr>
      <w:r w:rsidRPr="00DA0C7D">
        <w:t>2.3. Примеры задач для туров Конкурса</w:t>
      </w:r>
    </w:p>
    <w:tbl>
      <w:tblPr>
        <w:tblW w:w="101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8221"/>
      </w:tblGrid>
      <w:tr w:rsidR="009E7450" w:rsidRPr="00DA0C7D" w14:paraId="0AB8CCBD" w14:textId="77777777" w:rsidTr="002C3EAB">
        <w:trPr>
          <w:trHeight w:val="139"/>
        </w:trPr>
        <w:tc>
          <w:tcPr>
            <w:tcW w:w="197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2BEB2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  <w:r w:rsidRPr="00DA0C7D">
              <w:rPr>
                <w:color w:val="222222"/>
              </w:rPr>
              <w:t>Тур 1</w:t>
            </w:r>
          </w:p>
        </w:tc>
        <w:tc>
          <w:tcPr>
            <w:tcW w:w="8221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AABAD" w14:textId="77777777" w:rsidR="009E7450" w:rsidRPr="00DA0C7D" w:rsidRDefault="009E7450" w:rsidP="002C3EAB">
            <w:pPr>
              <w:rPr>
                <w:color w:val="222222"/>
              </w:rPr>
            </w:pPr>
          </w:p>
        </w:tc>
      </w:tr>
      <w:tr w:rsidR="009E7450" w:rsidRPr="00DA0C7D" w14:paraId="4506E484" w14:textId="77777777" w:rsidTr="002C3EAB">
        <w:trPr>
          <w:trHeight w:val="139"/>
        </w:trPr>
        <w:tc>
          <w:tcPr>
            <w:tcW w:w="197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32DAC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  <w:r w:rsidRPr="00DA0C7D">
              <w:rPr>
                <w:color w:val="222222"/>
              </w:rPr>
              <w:t>Тур 2</w:t>
            </w:r>
          </w:p>
        </w:tc>
        <w:tc>
          <w:tcPr>
            <w:tcW w:w="8221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C1679" w14:textId="77777777" w:rsidR="009E7450" w:rsidRPr="00DA0C7D" w:rsidRDefault="009E7450" w:rsidP="002C3EAB">
            <w:pPr>
              <w:rPr>
                <w:color w:val="222222"/>
              </w:rPr>
            </w:pPr>
          </w:p>
        </w:tc>
      </w:tr>
      <w:tr w:rsidR="009E7450" w:rsidRPr="00DA0C7D" w14:paraId="6CF282FF" w14:textId="77777777" w:rsidTr="002C3EAB">
        <w:trPr>
          <w:trHeight w:val="145"/>
        </w:trPr>
        <w:tc>
          <w:tcPr>
            <w:tcW w:w="197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97D83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  <w:r w:rsidRPr="00DA0C7D">
              <w:rPr>
                <w:color w:val="222222"/>
              </w:rPr>
              <w:t>…</w:t>
            </w:r>
          </w:p>
        </w:tc>
        <w:tc>
          <w:tcPr>
            <w:tcW w:w="8221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0D119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</w:p>
        </w:tc>
      </w:tr>
    </w:tbl>
    <w:p w14:paraId="2E986574" w14:textId="77777777" w:rsidR="009E7450" w:rsidRPr="00DA0C7D" w:rsidRDefault="009E7450" w:rsidP="009E7450"/>
    <w:p w14:paraId="2778CD83" w14:textId="77777777" w:rsidR="009E7450" w:rsidRPr="00DA0C7D" w:rsidRDefault="009E7450" w:rsidP="009E7450">
      <w:pPr>
        <w:rPr>
          <w:color w:val="222222"/>
        </w:rPr>
      </w:pPr>
      <w:r w:rsidRPr="00DA0C7D">
        <w:rPr>
          <w:color w:val="222222"/>
        </w:rPr>
        <w:t>2.3. Доступные интернет-ресурсы, которые рекомендуются участникам для ознакомления и подготовки к Конкурсу:</w:t>
      </w:r>
    </w:p>
    <w:tbl>
      <w:tblPr>
        <w:tblW w:w="101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02"/>
        <w:gridCol w:w="4394"/>
      </w:tblGrid>
      <w:tr w:rsidR="009E7450" w:rsidRPr="00DA0C7D" w14:paraId="425B5F57" w14:textId="77777777" w:rsidTr="002C3EAB">
        <w:trPr>
          <w:trHeight w:val="139"/>
        </w:trPr>
        <w:tc>
          <w:tcPr>
            <w:tcW w:w="5802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0E12C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  <w:r w:rsidRPr="00DA0C7D">
              <w:rPr>
                <w:color w:val="222222"/>
              </w:rPr>
              <w:lastRenderedPageBreak/>
              <w:t>Наименование ресурса</w:t>
            </w:r>
          </w:p>
        </w:tc>
        <w:tc>
          <w:tcPr>
            <w:tcW w:w="4394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B32DE" w14:textId="77777777" w:rsidR="009E7450" w:rsidRPr="00DA0C7D" w:rsidRDefault="009E7450" w:rsidP="002C3EAB">
            <w:pPr>
              <w:rPr>
                <w:color w:val="222222"/>
              </w:rPr>
            </w:pPr>
            <w:r w:rsidRPr="00DA0C7D">
              <w:rPr>
                <w:color w:val="222222"/>
              </w:rPr>
              <w:t>Ссылка на ресурс</w:t>
            </w:r>
          </w:p>
        </w:tc>
      </w:tr>
      <w:tr w:rsidR="009E7450" w:rsidRPr="00DA0C7D" w14:paraId="7B89DBE2" w14:textId="77777777" w:rsidTr="002C3EAB">
        <w:trPr>
          <w:trHeight w:val="139"/>
        </w:trPr>
        <w:tc>
          <w:tcPr>
            <w:tcW w:w="5802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56DA3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BE8AC" w14:textId="77777777" w:rsidR="009E7450" w:rsidRPr="00DA0C7D" w:rsidRDefault="009E7450" w:rsidP="002C3EAB">
            <w:pPr>
              <w:rPr>
                <w:color w:val="222222"/>
              </w:rPr>
            </w:pPr>
          </w:p>
        </w:tc>
      </w:tr>
      <w:tr w:rsidR="009E7450" w:rsidRPr="00DA0C7D" w14:paraId="3A4C9BA3" w14:textId="77777777" w:rsidTr="002C3EAB">
        <w:trPr>
          <w:trHeight w:val="145"/>
        </w:trPr>
        <w:tc>
          <w:tcPr>
            <w:tcW w:w="5802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55F4A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59332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</w:p>
        </w:tc>
      </w:tr>
    </w:tbl>
    <w:p w14:paraId="27FB9814" w14:textId="77777777" w:rsidR="009E7450" w:rsidRPr="00DA0C7D" w:rsidRDefault="009E7450" w:rsidP="009E7450"/>
    <w:p w14:paraId="7A060543" w14:textId="77777777" w:rsidR="009E7450" w:rsidRPr="00DA0C7D" w:rsidRDefault="009E7450" w:rsidP="009E7450">
      <w:pPr>
        <w:rPr>
          <w:color w:val="222222"/>
        </w:rPr>
      </w:pPr>
      <w:bookmarkStart w:id="2" w:name="_p0x59jn5052m" w:colFirst="0" w:colLast="0"/>
      <w:bookmarkEnd w:id="2"/>
      <w:r w:rsidRPr="00DA0C7D">
        <w:rPr>
          <w:color w:val="222222"/>
        </w:rPr>
        <w:t>2.4. Перечень мероприятий, направленных на информирование потенциальных участников о Конкурсе</w:t>
      </w:r>
    </w:p>
    <w:tbl>
      <w:tblPr>
        <w:tblW w:w="101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4820"/>
        <w:gridCol w:w="2551"/>
      </w:tblGrid>
      <w:tr w:rsidR="009E7450" w:rsidRPr="00DA0C7D" w14:paraId="51C53670" w14:textId="77777777" w:rsidTr="002C3EAB">
        <w:trPr>
          <w:trHeight w:val="139"/>
        </w:trPr>
        <w:tc>
          <w:tcPr>
            <w:tcW w:w="282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04DEEA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  <w:r w:rsidRPr="00DA0C7D">
              <w:rPr>
                <w:color w:val="222222"/>
              </w:rPr>
              <w:t>Наименование мероприятия</w:t>
            </w:r>
          </w:p>
        </w:tc>
        <w:tc>
          <w:tcPr>
            <w:tcW w:w="482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E88F59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  <w:r w:rsidRPr="00DA0C7D">
              <w:rPr>
                <w:color w:val="222222"/>
              </w:rPr>
              <w:t>Краткое описание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49D02917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  <w:r w:rsidRPr="00DA0C7D">
              <w:rPr>
                <w:color w:val="222222"/>
              </w:rPr>
              <w:t>Планируемый охват, человек</w:t>
            </w:r>
          </w:p>
        </w:tc>
      </w:tr>
      <w:tr w:rsidR="009E7450" w:rsidRPr="00DA0C7D" w14:paraId="78577A7F" w14:textId="77777777" w:rsidTr="002C3EAB">
        <w:trPr>
          <w:trHeight w:val="139"/>
        </w:trPr>
        <w:tc>
          <w:tcPr>
            <w:tcW w:w="2825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653C9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90B7A" w14:textId="77777777" w:rsidR="009E7450" w:rsidRPr="00DA0C7D" w:rsidRDefault="009E7450" w:rsidP="002C3EAB">
            <w:pPr>
              <w:rPr>
                <w:color w:val="222222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488A2FC5" w14:textId="77777777" w:rsidR="009E7450" w:rsidRPr="00DA0C7D" w:rsidRDefault="009E7450" w:rsidP="002C3EAB">
            <w:pPr>
              <w:rPr>
                <w:color w:val="222222"/>
              </w:rPr>
            </w:pPr>
          </w:p>
        </w:tc>
      </w:tr>
      <w:tr w:rsidR="009E7450" w:rsidRPr="00DA0C7D" w14:paraId="78283D3C" w14:textId="77777777" w:rsidTr="002C3EAB">
        <w:trPr>
          <w:trHeight w:val="145"/>
        </w:trPr>
        <w:tc>
          <w:tcPr>
            <w:tcW w:w="2825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3437C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0D4DF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11334D46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</w:p>
        </w:tc>
      </w:tr>
    </w:tbl>
    <w:p w14:paraId="3AC21996" w14:textId="77777777" w:rsidR="009E7450" w:rsidRPr="00DA0C7D" w:rsidRDefault="009E7450" w:rsidP="009E7450">
      <w:pPr>
        <w:pStyle w:val="2"/>
      </w:pPr>
    </w:p>
    <w:p w14:paraId="435C73D2" w14:textId="77777777" w:rsidR="009E7450" w:rsidRPr="00DA0C7D" w:rsidRDefault="009E7450" w:rsidP="009E7450"/>
    <w:p w14:paraId="4CD42172" w14:textId="77777777" w:rsidR="009E7450" w:rsidRPr="00DA0C7D" w:rsidRDefault="009E7450" w:rsidP="009E7450">
      <w:pPr>
        <w:pStyle w:val="1"/>
        <w:spacing w:line="276" w:lineRule="auto"/>
        <w:ind w:right="4"/>
      </w:pPr>
      <w:r w:rsidRPr="00DA0C7D">
        <w:t>Раздел 3. Информация о заключительном (очном) этапе Конкурса</w:t>
      </w:r>
    </w:p>
    <w:p w14:paraId="0113EA4F" w14:textId="77777777" w:rsidR="009E7450" w:rsidRPr="00DA0C7D" w:rsidRDefault="009E7450" w:rsidP="009E7450"/>
    <w:p w14:paraId="74108EA5" w14:textId="77777777" w:rsidR="009E7450" w:rsidRPr="00DA0C7D" w:rsidRDefault="009E7450" w:rsidP="009E7450">
      <w:pPr>
        <w:rPr>
          <w:color w:val="222222"/>
        </w:rPr>
      </w:pPr>
      <w:r w:rsidRPr="00DA0C7D">
        <w:t>3.1. Краткое описание задания для заключительного (очного) этапа Космической программы в рамках Космической смены: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0446"/>
      </w:tblGrid>
      <w:tr w:rsidR="009E7450" w:rsidRPr="00DA0C7D" w14:paraId="5BF68736" w14:textId="77777777" w:rsidTr="002C3EAB">
        <w:tc>
          <w:tcPr>
            <w:tcW w:w="5000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D47C1" w14:textId="77777777" w:rsidR="009E7450" w:rsidRPr="00DA0C7D" w:rsidRDefault="009E7450" w:rsidP="002C3EAB">
            <w:pPr>
              <w:rPr>
                <w:color w:val="222222"/>
              </w:rPr>
            </w:pPr>
          </w:p>
        </w:tc>
      </w:tr>
    </w:tbl>
    <w:p w14:paraId="1BAE0321" w14:textId="77777777" w:rsidR="009E7450" w:rsidRPr="00DA0C7D" w:rsidRDefault="009E7450" w:rsidP="009E7450">
      <w:pPr>
        <w:rPr>
          <w:color w:val="222222"/>
        </w:rPr>
      </w:pPr>
    </w:p>
    <w:p w14:paraId="7DBABAAA" w14:textId="77777777" w:rsidR="009E7450" w:rsidRPr="00DA0C7D" w:rsidRDefault="009E7450" w:rsidP="009E7450">
      <w:r w:rsidRPr="00DA0C7D">
        <w:t>3.2. Актуальность задания заключительного (очного) этапа, включая (если применимо):</w:t>
      </w:r>
    </w:p>
    <w:p w14:paraId="7F97F601" w14:textId="77777777" w:rsidR="009E7450" w:rsidRPr="00DA0C7D" w:rsidRDefault="009E7450" w:rsidP="009E7450">
      <w:pPr>
        <w:numPr>
          <w:ilvl w:val="0"/>
          <w:numId w:val="2"/>
        </w:numPr>
        <w:tabs>
          <w:tab w:val="left" w:pos="709"/>
        </w:tabs>
        <w:autoSpaceDE/>
        <w:autoSpaceDN/>
        <w:spacing w:line="276" w:lineRule="auto"/>
      </w:pPr>
      <w:r w:rsidRPr="00DA0C7D">
        <w:t>Соответствие задания технологиям современной космической отрасли, в том числе направлениям Космической программы «Дежурный по планете»;</w:t>
      </w:r>
    </w:p>
    <w:p w14:paraId="03C57416" w14:textId="77777777" w:rsidR="009E7450" w:rsidRPr="00DA0C7D" w:rsidRDefault="009E7450" w:rsidP="009E7450">
      <w:pPr>
        <w:numPr>
          <w:ilvl w:val="0"/>
          <w:numId w:val="2"/>
        </w:numPr>
        <w:tabs>
          <w:tab w:val="left" w:pos="709"/>
        </w:tabs>
        <w:autoSpaceDE/>
        <w:autoSpaceDN/>
        <w:spacing w:line="276" w:lineRule="auto"/>
      </w:pPr>
      <w:r w:rsidRPr="00DA0C7D">
        <w:t>Соответствие государственным проектам, программам, решениям органов исполнительной власти, включая Указ Президента РФ № 529 от 18 июня 2024 г и/или иным (при наличии);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0446"/>
      </w:tblGrid>
      <w:tr w:rsidR="009E7450" w:rsidRPr="00DA0C7D" w14:paraId="17778FA6" w14:textId="77777777" w:rsidTr="002C3EAB">
        <w:tc>
          <w:tcPr>
            <w:tcW w:w="5000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31CE0" w14:textId="77777777" w:rsidR="009E7450" w:rsidRPr="00DA0C7D" w:rsidRDefault="009E7450" w:rsidP="002C3EAB">
            <w:pPr>
              <w:rPr>
                <w:color w:val="222222"/>
              </w:rPr>
            </w:pPr>
          </w:p>
        </w:tc>
      </w:tr>
    </w:tbl>
    <w:p w14:paraId="60CE97B6" w14:textId="77777777" w:rsidR="009E7450" w:rsidRPr="00DA0C7D" w:rsidRDefault="009E7450" w:rsidP="009E7450">
      <w:pPr>
        <w:rPr>
          <w:color w:val="222222"/>
        </w:rPr>
      </w:pPr>
    </w:p>
    <w:p w14:paraId="709F1B19" w14:textId="77777777" w:rsidR="009E7450" w:rsidRPr="00DA0C7D" w:rsidRDefault="009E7450" w:rsidP="009E7450">
      <w:pPr>
        <w:rPr>
          <w:color w:val="222222"/>
        </w:rPr>
      </w:pPr>
      <w:r w:rsidRPr="00DA0C7D">
        <w:t>3.3. Ожидаемый результат выполнения задания заключительного (очного) этапа Конкурса участниками, который они смогут продемонстрировать в рамках Космической смены: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0446"/>
      </w:tblGrid>
      <w:tr w:rsidR="009E7450" w:rsidRPr="00DA0C7D" w14:paraId="73B8EB67" w14:textId="77777777" w:rsidTr="002C3EAB">
        <w:tc>
          <w:tcPr>
            <w:tcW w:w="5000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F8332" w14:textId="77777777" w:rsidR="009E7450" w:rsidRPr="00DA0C7D" w:rsidRDefault="009E7450" w:rsidP="002C3EAB">
            <w:pPr>
              <w:rPr>
                <w:color w:val="222222"/>
              </w:rPr>
            </w:pPr>
          </w:p>
        </w:tc>
      </w:tr>
    </w:tbl>
    <w:p w14:paraId="182BD13F" w14:textId="77777777" w:rsidR="009E7450" w:rsidRPr="00DA0C7D" w:rsidRDefault="009E7450" w:rsidP="009E7450">
      <w:pPr>
        <w:rPr>
          <w:color w:val="222222"/>
        </w:rPr>
      </w:pPr>
    </w:p>
    <w:p w14:paraId="6407170E" w14:textId="77777777" w:rsidR="009E7450" w:rsidRPr="00DA0C7D" w:rsidRDefault="009E7450" w:rsidP="009E7450">
      <w:pPr>
        <w:rPr>
          <w:color w:val="222222"/>
        </w:rPr>
      </w:pPr>
      <w:r w:rsidRPr="00DA0C7D">
        <w:t xml:space="preserve">3.4. </w:t>
      </w:r>
      <w:r w:rsidRPr="00DA0C7D">
        <w:rPr>
          <w:color w:val="222222"/>
        </w:rPr>
        <w:t>К</w:t>
      </w:r>
      <w:r w:rsidRPr="00DA0C7D">
        <w:t>ритерии измерения и сопоставления результатов решения задания участниками заключительного (очного) этапа Конкурса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0446"/>
      </w:tblGrid>
      <w:tr w:rsidR="009E7450" w:rsidRPr="00DA0C7D" w14:paraId="197D4796" w14:textId="77777777" w:rsidTr="002C3EAB">
        <w:tc>
          <w:tcPr>
            <w:tcW w:w="5000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C64A0" w14:textId="77777777" w:rsidR="009E7450" w:rsidRPr="00DA0C7D" w:rsidRDefault="009E7450" w:rsidP="002C3EAB">
            <w:pPr>
              <w:rPr>
                <w:color w:val="222222"/>
              </w:rPr>
            </w:pPr>
          </w:p>
        </w:tc>
      </w:tr>
    </w:tbl>
    <w:p w14:paraId="763009E6" w14:textId="77777777" w:rsidR="009E7450" w:rsidRPr="00DA0C7D" w:rsidRDefault="009E7450" w:rsidP="009E7450"/>
    <w:p w14:paraId="2BF8B68A" w14:textId="77777777" w:rsidR="009E7450" w:rsidRPr="00DA0C7D" w:rsidRDefault="009E7450" w:rsidP="009E7450">
      <w:pPr>
        <w:rPr>
          <w:color w:val="222222"/>
        </w:rPr>
      </w:pPr>
      <w:r w:rsidRPr="00DA0C7D">
        <w:t>3.5. Прогнозируемое решение задачи по дням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828"/>
        <w:gridCol w:w="8618"/>
      </w:tblGrid>
      <w:tr w:rsidR="009E7450" w:rsidRPr="00DA0C7D" w14:paraId="1FA87AB6" w14:textId="77777777" w:rsidTr="002C3EAB">
        <w:tc>
          <w:tcPr>
            <w:tcW w:w="875" w:type="pc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F9AE1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  <w:r w:rsidRPr="00DA0C7D">
              <w:rPr>
                <w:color w:val="222222"/>
              </w:rPr>
              <w:t>Рабочий день смены</w:t>
            </w:r>
          </w:p>
        </w:tc>
        <w:tc>
          <w:tcPr>
            <w:tcW w:w="4125" w:type="pc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5A645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  <w:r w:rsidRPr="00DA0C7D">
              <w:rPr>
                <w:color w:val="222222"/>
              </w:rPr>
              <w:t>Приблизительный этап проекта, мероприятия и задачи команды (с учетом ролей участников)</w:t>
            </w:r>
          </w:p>
        </w:tc>
      </w:tr>
      <w:tr w:rsidR="009E7450" w:rsidRPr="00DA0C7D" w14:paraId="58236AC6" w14:textId="77777777" w:rsidTr="002C3EAB">
        <w:tc>
          <w:tcPr>
            <w:tcW w:w="875" w:type="pc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86333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  <w:r w:rsidRPr="00DA0C7D">
              <w:rPr>
                <w:color w:val="222222"/>
              </w:rPr>
              <w:t>1 день</w:t>
            </w:r>
          </w:p>
        </w:tc>
        <w:tc>
          <w:tcPr>
            <w:tcW w:w="4125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24F28" w14:textId="77777777" w:rsidR="009E7450" w:rsidRPr="00DA0C7D" w:rsidRDefault="009E7450" w:rsidP="002C3EAB">
            <w:pPr>
              <w:rPr>
                <w:color w:val="222222"/>
              </w:rPr>
            </w:pPr>
          </w:p>
        </w:tc>
      </w:tr>
      <w:tr w:rsidR="009E7450" w:rsidRPr="00DA0C7D" w14:paraId="0C61E441" w14:textId="77777777" w:rsidTr="002C3EAB">
        <w:tc>
          <w:tcPr>
            <w:tcW w:w="875" w:type="pc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42570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  <w:r w:rsidRPr="00DA0C7D">
              <w:rPr>
                <w:color w:val="222222"/>
              </w:rPr>
              <w:t>2 день</w:t>
            </w:r>
          </w:p>
        </w:tc>
        <w:tc>
          <w:tcPr>
            <w:tcW w:w="4125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D2F07" w14:textId="77777777" w:rsidR="009E7450" w:rsidRPr="00DA0C7D" w:rsidRDefault="009E7450" w:rsidP="002C3EAB">
            <w:pPr>
              <w:rPr>
                <w:color w:val="222222"/>
              </w:rPr>
            </w:pPr>
          </w:p>
        </w:tc>
      </w:tr>
      <w:tr w:rsidR="009E7450" w:rsidRPr="00DA0C7D" w14:paraId="20A15156" w14:textId="77777777" w:rsidTr="002C3EAB">
        <w:tc>
          <w:tcPr>
            <w:tcW w:w="875" w:type="pc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E5ABF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  <w:r w:rsidRPr="00DA0C7D">
              <w:rPr>
                <w:color w:val="222222"/>
              </w:rPr>
              <w:t>3 день</w:t>
            </w:r>
          </w:p>
        </w:tc>
        <w:tc>
          <w:tcPr>
            <w:tcW w:w="4125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C0FA6" w14:textId="77777777" w:rsidR="009E7450" w:rsidRPr="00DA0C7D" w:rsidRDefault="009E7450" w:rsidP="002C3EAB">
            <w:pPr>
              <w:rPr>
                <w:color w:val="222222"/>
              </w:rPr>
            </w:pPr>
          </w:p>
        </w:tc>
      </w:tr>
      <w:tr w:rsidR="009E7450" w:rsidRPr="00DA0C7D" w14:paraId="0F125743" w14:textId="77777777" w:rsidTr="002C3EAB">
        <w:tc>
          <w:tcPr>
            <w:tcW w:w="875" w:type="pc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A17A6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  <w:r w:rsidRPr="00DA0C7D">
              <w:rPr>
                <w:color w:val="222222"/>
              </w:rPr>
              <w:t>4 день</w:t>
            </w:r>
          </w:p>
        </w:tc>
        <w:tc>
          <w:tcPr>
            <w:tcW w:w="4125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A191D" w14:textId="77777777" w:rsidR="009E7450" w:rsidRPr="00DA0C7D" w:rsidRDefault="009E7450" w:rsidP="002C3EAB">
            <w:pPr>
              <w:rPr>
                <w:color w:val="222222"/>
              </w:rPr>
            </w:pPr>
          </w:p>
        </w:tc>
      </w:tr>
      <w:tr w:rsidR="009E7450" w:rsidRPr="00DA0C7D" w14:paraId="789E0B75" w14:textId="77777777" w:rsidTr="002C3EAB">
        <w:tc>
          <w:tcPr>
            <w:tcW w:w="875" w:type="pc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A6421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  <w:r w:rsidRPr="00DA0C7D">
              <w:rPr>
                <w:color w:val="222222"/>
              </w:rPr>
              <w:t>5 день</w:t>
            </w:r>
          </w:p>
        </w:tc>
        <w:tc>
          <w:tcPr>
            <w:tcW w:w="4125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02812" w14:textId="77777777" w:rsidR="009E7450" w:rsidRPr="00DA0C7D" w:rsidRDefault="009E7450" w:rsidP="002C3EAB">
            <w:pPr>
              <w:rPr>
                <w:color w:val="222222"/>
              </w:rPr>
            </w:pPr>
          </w:p>
        </w:tc>
      </w:tr>
      <w:tr w:rsidR="009E7450" w:rsidRPr="00DA0C7D" w14:paraId="00AC013E" w14:textId="77777777" w:rsidTr="002C3EAB">
        <w:tc>
          <w:tcPr>
            <w:tcW w:w="875" w:type="pc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A8E4C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  <w:r w:rsidRPr="00DA0C7D">
              <w:rPr>
                <w:color w:val="222222"/>
              </w:rPr>
              <w:t>6 день</w:t>
            </w:r>
          </w:p>
        </w:tc>
        <w:tc>
          <w:tcPr>
            <w:tcW w:w="4125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1F11F" w14:textId="77777777" w:rsidR="009E7450" w:rsidRPr="00DA0C7D" w:rsidRDefault="009E7450" w:rsidP="002C3EAB">
            <w:pPr>
              <w:rPr>
                <w:color w:val="222222"/>
              </w:rPr>
            </w:pPr>
          </w:p>
        </w:tc>
      </w:tr>
      <w:tr w:rsidR="009E7450" w:rsidRPr="00DA0C7D" w14:paraId="1632662C" w14:textId="77777777" w:rsidTr="002C3EAB">
        <w:tc>
          <w:tcPr>
            <w:tcW w:w="875" w:type="pc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845DE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  <w:r w:rsidRPr="00DA0C7D">
              <w:rPr>
                <w:color w:val="222222"/>
              </w:rPr>
              <w:t>7 день</w:t>
            </w:r>
          </w:p>
        </w:tc>
        <w:tc>
          <w:tcPr>
            <w:tcW w:w="4125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D4524" w14:textId="77777777" w:rsidR="009E7450" w:rsidRPr="00DA0C7D" w:rsidRDefault="009E7450" w:rsidP="002C3EAB">
            <w:pPr>
              <w:rPr>
                <w:color w:val="222222"/>
              </w:rPr>
            </w:pPr>
          </w:p>
        </w:tc>
      </w:tr>
      <w:tr w:rsidR="009E7450" w:rsidRPr="00DA0C7D" w14:paraId="49D26F69" w14:textId="77777777" w:rsidTr="002C3EAB">
        <w:tc>
          <w:tcPr>
            <w:tcW w:w="875" w:type="pc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675A3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  <w:r w:rsidRPr="00DA0C7D">
              <w:rPr>
                <w:color w:val="222222"/>
              </w:rPr>
              <w:lastRenderedPageBreak/>
              <w:t>8 день</w:t>
            </w:r>
          </w:p>
        </w:tc>
        <w:tc>
          <w:tcPr>
            <w:tcW w:w="4125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BA4EA" w14:textId="77777777" w:rsidR="009E7450" w:rsidRPr="00DA0C7D" w:rsidRDefault="009E7450" w:rsidP="002C3EAB">
            <w:pPr>
              <w:rPr>
                <w:color w:val="222222"/>
              </w:rPr>
            </w:pPr>
          </w:p>
        </w:tc>
      </w:tr>
      <w:tr w:rsidR="009E7450" w:rsidRPr="00DA0C7D" w14:paraId="4BD5B411" w14:textId="77777777" w:rsidTr="002C3EAB">
        <w:tc>
          <w:tcPr>
            <w:tcW w:w="875" w:type="pc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8F726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  <w:r w:rsidRPr="00DA0C7D">
              <w:rPr>
                <w:color w:val="222222"/>
              </w:rPr>
              <w:t>9 день</w:t>
            </w:r>
          </w:p>
        </w:tc>
        <w:tc>
          <w:tcPr>
            <w:tcW w:w="4125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E24C6" w14:textId="77777777" w:rsidR="009E7450" w:rsidRPr="00DA0C7D" w:rsidRDefault="009E7450" w:rsidP="002C3EAB">
            <w:pPr>
              <w:rPr>
                <w:color w:val="222222"/>
              </w:rPr>
            </w:pPr>
          </w:p>
        </w:tc>
      </w:tr>
      <w:tr w:rsidR="009E7450" w:rsidRPr="00DA0C7D" w14:paraId="307C1B9F" w14:textId="77777777" w:rsidTr="002C3EAB">
        <w:tc>
          <w:tcPr>
            <w:tcW w:w="875" w:type="pc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9DED8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  <w:r w:rsidRPr="00DA0C7D">
              <w:rPr>
                <w:color w:val="222222"/>
              </w:rPr>
              <w:t>10 день</w:t>
            </w:r>
          </w:p>
        </w:tc>
        <w:tc>
          <w:tcPr>
            <w:tcW w:w="4125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6E92C" w14:textId="77777777" w:rsidR="009E7450" w:rsidRPr="00DA0C7D" w:rsidRDefault="009E7450" w:rsidP="002C3EAB">
            <w:pPr>
              <w:rPr>
                <w:color w:val="222222"/>
              </w:rPr>
            </w:pPr>
          </w:p>
        </w:tc>
      </w:tr>
    </w:tbl>
    <w:p w14:paraId="243C660D" w14:textId="77777777" w:rsidR="009E7450" w:rsidRPr="00DA0C7D" w:rsidRDefault="009E7450" w:rsidP="009E7450"/>
    <w:p w14:paraId="3C23B88B" w14:textId="77777777" w:rsidR="009E7450" w:rsidRPr="00DA0C7D" w:rsidRDefault="009E7450" w:rsidP="009E7450">
      <w:pPr>
        <w:rPr>
          <w:color w:val="222222"/>
        </w:rPr>
      </w:pPr>
      <w:r w:rsidRPr="00DA0C7D">
        <w:t>3.6. Предполагаемые яркие моменты работы участников над проектами (запуски, заезды, поездки, сеансы связи и т.п.) (при наличии):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0446"/>
      </w:tblGrid>
      <w:tr w:rsidR="009E7450" w:rsidRPr="00DA0C7D" w14:paraId="56E7AD93" w14:textId="77777777" w:rsidTr="002C3EAB">
        <w:tc>
          <w:tcPr>
            <w:tcW w:w="5000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B92B3" w14:textId="77777777" w:rsidR="009E7450" w:rsidRPr="00DA0C7D" w:rsidRDefault="009E7450" w:rsidP="002C3EAB">
            <w:pPr>
              <w:rPr>
                <w:color w:val="222222"/>
              </w:rPr>
            </w:pPr>
          </w:p>
        </w:tc>
      </w:tr>
    </w:tbl>
    <w:p w14:paraId="10FAC45C" w14:textId="77777777" w:rsidR="009E7450" w:rsidRPr="00DA0C7D" w:rsidRDefault="009E7450" w:rsidP="009E7450"/>
    <w:p w14:paraId="7F4BBCBC" w14:textId="77777777" w:rsidR="009E7450" w:rsidRPr="00DA0C7D" w:rsidRDefault="009E7450" w:rsidP="009E7450">
      <w:pPr>
        <w:rPr>
          <w:color w:val="222222"/>
        </w:rPr>
      </w:pPr>
      <w:r w:rsidRPr="00DA0C7D">
        <w:t>3.7. Дополнительные возможности для лучших участников заключительного (очного) этапа от организаторов, соорганизаторов и партнеров Конкурса (форматы продолжения работы над проектом, участие в других детско-взрослых проектах, прохождение в этапы других соревнований и конкурсов, стажировки и т.п.) (при наличии):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0446"/>
      </w:tblGrid>
      <w:tr w:rsidR="009E7450" w:rsidRPr="00DA0C7D" w14:paraId="32EB9A30" w14:textId="77777777" w:rsidTr="002C3EAB">
        <w:tc>
          <w:tcPr>
            <w:tcW w:w="5000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464CC" w14:textId="77777777" w:rsidR="009E7450" w:rsidRPr="00DA0C7D" w:rsidRDefault="009E7450" w:rsidP="002C3EAB">
            <w:pPr>
              <w:rPr>
                <w:color w:val="222222"/>
              </w:rPr>
            </w:pPr>
          </w:p>
        </w:tc>
      </w:tr>
    </w:tbl>
    <w:p w14:paraId="1386E022" w14:textId="77777777" w:rsidR="009E7450" w:rsidRPr="00DA0C7D" w:rsidRDefault="009E7450" w:rsidP="009E7450"/>
    <w:p w14:paraId="385130C6" w14:textId="77777777" w:rsidR="009E7450" w:rsidRPr="00DA0C7D" w:rsidRDefault="009E7450" w:rsidP="009E7450">
      <w:pPr>
        <w:rPr>
          <w:color w:val="222222"/>
        </w:rPr>
      </w:pPr>
      <w:r w:rsidRPr="00DA0C7D">
        <w:t>3.8. Предлагаемое количество заключительного этапа Конкурса на Космической смене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372"/>
        <w:gridCol w:w="2768"/>
        <w:gridCol w:w="4306"/>
      </w:tblGrid>
      <w:tr w:rsidR="009E7450" w:rsidRPr="00DA0C7D" w14:paraId="3D29C6B9" w14:textId="77777777" w:rsidTr="002C3EAB">
        <w:tc>
          <w:tcPr>
            <w:tcW w:w="1614" w:type="pc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8ED28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  <w:r w:rsidRPr="00DA0C7D">
              <w:rPr>
                <w:color w:val="222222"/>
              </w:rPr>
              <w:t xml:space="preserve">Количество команд </w:t>
            </w:r>
          </w:p>
          <w:p w14:paraId="403EC71C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  <w:r w:rsidRPr="00DA0C7D">
              <w:rPr>
                <w:color w:val="222222"/>
              </w:rPr>
              <w:t>(от 2 до 5 команд)</w:t>
            </w:r>
          </w:p>
        </w:tc>
        <w:tc>
          <w:tcPr>
            <w:tcW w:w="1325" w:type="pc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96420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  <w:r w:rsidRPr="00DA0C7D">
              <w:rPr>
                <w:color w:val="222222"/>
              </w:rPr>
              <w:t>Количество участников в каждой команде</w:t>
            </w:r>
          </w:p>
          <w:p w14:paraId="3D32E921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  <w:r w:rsidRPr="00DA0C7D">
              <w:rPr>
                <w:color w:val="222222"/>
              </w:rPr>
              <w:t>(от 3 до 6 участников)</w:t>
            </w:r>
          </w:p>
        </w:tc>
        <w:tc>
          <w:tcPr>
            <w:tcW w:w="2061" w:type="pc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67818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  <w:r w:rsidRPr="00DA0C7D">
              <w:rPr>
                <w:color w:val="222222"/>
              </w:rPr>
              <w:t>Всего участников Конкурса</w:t>
            </w:r>
          </w:p>
          <w:p w14:paraId="0FDA1A25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  <w:r w:rsidRPr="00DA0C7D">
              <w:rPr>
                <w:color w:val="222222"/>
              </w:rPr>
              <w:t>(не более 30 участников)</w:t>
            </w:r>
          </w:p>
        </w:tc>
      </w:tr>
      <w:tr w:rsidR="009E7450" w:rsidRPr="00DA0C7D" w14:paraId="79411BEE" w14:textId="77777777" w:rsidTr="002C3EAB">
        <w:tc>
          <w:tcPr>
            <w:tcW w:w="1614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9736A" w14:textId="77777777" w:rsidR="009E7450" w:rsidRPr="00DA0C7D" w:rsidRDefault="009E7450" w:rsidP="002C3EAB">
            <w:pPr>
              <w:rPr>
                <w:color w:val="222222"/>
              </w:rPr>
            </w:pPr>
          </w:p>
        </w:tc>
        <w:tc>
          <w:tcPr>
            <w:tcW w:w="1325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D5292" w14:textId="77777777" w:rsidR="009E7450" w:rsidRPr="00DA0C7D" w:rsidRDefault="009E7450" w:rsidP="002C3EAB">
            <w:pPr>
              <w:rPr>
                <w:color w:val="222222"/>
              </w:rPr>
            </w:pPr>
          </w:p>
        </w:tc>
        <w:tc>
          <w:tcPr>
            <w:tcW w:w="2061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57332" w14:textId="77777777" w:rsidR="009E7450" w:rsidRPr="00DA0C7D" w:rsidRDefault="009E7450" w:rsidP="002C3EAB">
            <w:pPr>
              <w:rPr>
                <w:color w:val="222222"/>
              </w:rPr>
            </w:pPr>
          </w:p>
        </w:tc>
      </w:tr>
    </w:tbl>
    <w:p w14:paraId="51D96056" w14:textId="77777777" w:rsidR="009E7450" w:rsidRPr="00DA0C7D" w:rsidRDefault="009E7450" w:rsidP="009E7450">
      <w:pPr>
        <w:rPr>
          <w:color w:val="222222"/>
        </w:rPr>
      </w:pPr>
    </w:p>
    <w:p w14:paraId="1B51AC38" w14:textId="77777777" w:rsidR="009E7450" w:rsidRPr="00DA0C7D" w:rsidRDefault="009E7450" w:rsidP="009E7450">
      <w:pPr>
        <w:rPr>
          <w:i/>
          <w:iCs/>
        </w:rPr>
      </w:pPr>
      <w:r w:rsidRPr="00DA0C7D">
        <w:t xml:space="preserve">3.9. Состав и численность команды Конкурса на Космической смене, которая будет отвечать за организацию работы участников по задаче конкурса </w:t>
      </w:r>
      <w:r w:rsidRPr="00DA0C7D">
        <w:rPr>
          <w:i/>
          <w:iCs/>
        </w:rPr>
        <w:t>(квота на количество специалистов, расходы по проживанию, питанию и трансферу которого Оператор Космической программы берет на себя, составляет не более 2-ух человек на 15 участников)</w:t>
      </w:r>
    </w:p>
    <w:tbl>
      <w:tblPr>
        <w:tblW w:w="101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4820"/>
        <w:gridCol w:w="2551"/>
      </w:tblGrid>
      <w:tr w:rsidR="009E7450" w:rsidRPr="00DA0C7D" w14:paraId="2432F062" w14:textId="77777777" w:rsidTr="002C3EAB">
        <w:trPr>
          <w:trHeight w:val="139"/>
        </w:trPr>
        <w:tc>
          <w:tcPr>
            <w:tcW w:w="282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48A62E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  <w:r w:rsidRPr="00DA0C7D">
              <w:rPr>
                <w:color w:val="222222"/>
              </w:rPr>
              <w:t>Наименование роли специалиста</w:t>
            </w:r>
          </w:p>
        </w:tc>
        <w:tc>
          <w:tcPr>
            <w:tcW w:w="482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1BF147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  <w:r w:rsidRPr="00DA0C7D">
              <w:rPr>
                <w:color w:val="222222"/>
              </w:rPr>
              <w:t>Краткое описание функций специалиста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3003FDF8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  <w:r w:rsidRPr="00DA0C7D">
              <w:rPr>
                <w:color w:val="222222"/>
              </w:rPr>
              <w:t>Планируемое число специалистов указанной роли</w:t>
            </w:r>
          </w:p>
        </w:tc>
      </w:tr>
      <w:tr w:rsidR="009E7450" w:rsidRPr="00DA0C7D" w14:paraId="598299CB" w14:textId="77777777" w:rsidTr="002C3EAB">
        <w:trPr>
          <w:trHeight w:val="139"/>
        </w:trPr>
        <w:tc>
          <w:tcPr>
            <w:tcW w:w="2825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C988C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50E80" w14:textId="77777777" w:rsidR="009E7450" w:rsidRPr="00DA0C7D" w:rsidRDefault="009E7450" w:rsidP="002C3EAB">
            <w:pPr>
              <w:rPr>
                <w:color w:val="222222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68F9FD98" w14:textId="77777777" w:rsidR="009E7450" w:rsidRPr="00DA0C7D" w:rsidRDefault="009E7450" w:rsidP="002C3EAB">
            <w:pPr>
              <w:rPr>
                <w:color w:val="222222"/>
              </w:rPr>
            </w:pPr>
          </w:p>
        </w:tc>
      </w:tr>
      <w:tr w:rsidR="009E7450" w:rsidRPr="00DA0C7D" w14:paraId="5AC3D06F" w14:textId="77777777" w:rsidTr="002C3EAB">
        <w:trPr>
          <w:trHeight w:val="145"/>
        </w:trPr>
        <w:tc>
          <w:tcPr>
            <w:tcW w:w="2825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2D7F7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3E2B1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448C707A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</w:p>
        </w:tc>
      </w:tr>
    </w:tbl>
    <w:p w14:paraId="2520238B" w14:textId="77777777" w:rsidR="009E7450" w:rsidRPr="00DA0C7D" w:rsidRDefault="009E7450" w:rsidP="009E7450"/>
    <w:p w14:paraId="5D005094" w14:textId="77777777" w:rsidR="009E7450" w:rsidRPr="00DA0C7D" w:rsidRDefault="009E7450" w:rsidP="009E7450">
      <w:pPr>
        <w:rPr>
          <w:i/>
          <w:iCs/>
          <w:color w:val="222222"/>
        </w:rPr>
      </w:pPr>
      <w:r w:rsidRPr="00DA0C7D">
        <w:rPr>
          <w:i/>
          <w:iCs/>
          <w:color w:val="222222"/>
        </w:rPr>
        <w:t>При использовании оборудования, программного обеспечения, расходных материалов, услуг или продукции, указанных в п. 3.10-3.14, на возмездной основе (как за счет Организатора, так и за счет средств Космической программы) необходимо учесть их в соответствующих статьях расходах Сметы в разделе 4</w:t>
      </w:r>
    </w:p>
    <w:p w14:paraId="702029BC" w14:textId="77777777" w:rsidR="009E7450" w:rsidRPr="00DA0C7D" w:rsidRDefault="009E7450" w:rsidP="009E7450">
      <w:pPr>
        <w:rPr>
          <w:color w:val="222222"/>
        </w:rPr>
      </w:pPr>
    </w:p>
    <w:p w14:paraId="1CEE07B0" w14:textId="77777777" w:rsidR="009E7450" w:rsidRPr="00DA0C7D" w:rsidRDefault="009E7450" w:rsidP="009E7450">
      <w:pPr>
        <w:rPr>
          <w:color w:val="222222"/>
        </w:rPr>
      </w:pPr>
      <w:r w:rsidRPr="00DA0C7D">
        <w:rPr>
          <w:color w:val="222222"/>
        </w:rPr>
        <w:t>3.10. Оборудование отечественного производства для работы участников на Космической смене для указанного в п. 3.8 количества участников</w:t>
      </w:r>
    </w:p>
    <w:p w14:paraId="72A99E1C" w14:textId="77777777" w:rsidR="009E7450" w:rsidRPr="00DA0C7D" w:rsidRDefault="009E7450" w:rsidP="009E7450">
      <w:pPr>
        <w:rPr>
          <w:color w:val="222222"/>
        </w:rPr>
      </w:pPr>
    </w:p>
    <w:tbl>
      <w:tblPr>
        <w:tblW w:w="101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7"/>
        <w:gridCol w:w="4678"/>
        <w:gridCol w:w="2551"/>
      </w:tblGrid>
      <w:tr w:rsidR="009E7450" w:rsidRPr="00DA0C7D" w14:paraId="2FD79F6A" w14:textId="77777777" w:rsidTr="002C3EAB">
        <w:trPr>
          <w:trHeight w:val="139"/>
        </w:trPr>
        <w:tc>
          <w:tcPr>
            <w:tcW w:w="2967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239AB2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  <w:r w:rsidRPr="00DA0C7D">
              <w:rPr>
                <w:color w:val="222222"/>
              </w:rPr>
              <w:t>Наименование оборудования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20F288B1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  <w:r w:rsidRPr="00DA0C7D">
              <w:rPr>
                <w:color w:val="222222"/>
              </w:rPr>
              <w:t>Описание использования указанного оборудования участниками</w:t>
            </w:r>
          </w:p>
        </w:tc>
        <w:tc>
          <w:tcPr>
            <w:tcW w:w="2551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72A2AE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  <w:r w:rsidRPr="00DA0C7D">
              <w:rPr>
                <w:color w:val="222222"/>
              </w:rPr>
              <w:t>Количество, единиц</w:t>
            </w:r>
          </w:p>
        </w:tc>
      </w:tr>
      <w:tr w:rsidR="009E7450" w:rsidRPr="00DA0C7D" w14:paraId="6E57011C" w14:textId="77777777" w:rsidTr="002C3EAB">
        <w:trPr>
          <w:trHeight w:val="139"/>
        </w:trPr>
        <w:tc>
          <w:tcPr>
            <w:tcW w:w="2967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B73CE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14:paraId="18669EEC" w14:textId="77777777" w:rsidR="009E7450" w:rsidRPr="00DA0C7D" w:rsidRDefault="009E7450" w:rsidP="002C3EAB">
            <w:pPr>
              <w:rPr>
                <w:color w:val="222222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B8B97" w14:textId="77777777" w:rsidR="009E7450" w:rsidRPr="00DA0C7D" w:rsidRDefault="009E7450" w:rsidP="002C3EAB">
            <w:pPr>
              <w:rPr>
                <w:color w:val="222222"/>
              </w:rPr>
            </w:pPr>
          </w:p>
        </w:tc>
      </w:tr>
      <w:tr w:rsidR="009E7450" w:rsidRPr="00DA0C7D" w14:paraId="71867A70" w14:textId="77777777" w:rsidTr="002C3EAB">
        <w:trPr>
          <w:trHeight w:val="145"/>
        </w:trPr>
        <w:tc>
          <w:tcPr>
            <w:tcW w:w="2967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28689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14:paraId="197FF6E3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F1005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</w:p>
        </w:tc>
      </w:tr>
    </w:tbl>
    <w:p w14:paraId="4F1406BC" w14:textId="77777777" w:rsidR="009E7450" w:rsidRPr="00DA0C7D" w:rsidRDefault="009E7450" w:rsidP="009E7450">
      <w:pPr>
        <w:rPr>
          <w:color w:val="222222"/>
        </w:rPr>
      </w:pPr>
    </w:p>
    <w:p w14:paraId="4E533170" w14:textId="77777777" w:rsidR="009E7450" w:rsidRPr="00DA0C7D" w:rsidRDefault="009E7450" w:rsidP="009E7450">
      <w:pPr>
        <w:rPr>
          <w:color w:val="222222"/>
        </w:rPr>
      </w:pPr>
      <w:r w:rsidRPr="00DA0C7D">
        <w:rPr>
          <w:color w:val="222222"/>
        </w:rPr>
        <w:t>3.11. Программное обеспечение отечественного производства для работы участников на Космической смене для указанного в п. 3.8 количества участников</w:t>
      </w:r>
    </w:p>
    <w:tbl>
      <w:tblPr>
        <w:tblW w:w="101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7"/>
        <w:gridCol w:w="4678"/>
        <w:gridCol w:w="2551"/>
      </w:tblGrid>
      <w:tr w:rsidR="009E7450" w:rsidRPr="00DA0C7D" w14:paraId="7B7DAAFC" w14:textId="77777777" w:rsidTr="002C3EAB">
        <w:trPr>
          <w:trHeight w:val="139"/>
        </w:trPr>
        <w:tc>
          <w:tcPr>
            <w:tcW w:w="2967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9C790A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  <w:r w:rsidRPr="00DA0C7D">
              <w:rPr>
                <w:color w:val="222222"/>
              </w:rPr>
              <w:t>Наименование программного обеспечения (далее – ПО)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55DC6F4A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  <w:r w:rsidRPr="00DA0C7D">
              <w:rPr>
                <w:color w:val="222222"/>
              </w:rPr>
              <w:t xml:space="preserve">Описание использования указанного </w:t>
            </w:r>
            <w:proofErr w:type="gramStart"/>
            <w:r w:rsidRPr="00DA0C7D">
              <w:rPr>
                <w:color w:val="222222"/>
              </w:rPr>
              <w:t>ПО  участниками</w:t>
            </w:r>
            <w:proofErr w:type="gramEnd"/>
          </w:p>
        </w:tc>
        <w:tc>
          <w:tcPr>
            <w:tcW w:w="2551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A650FD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  <w:r w:rsidRPr="00DA0C7D">
              <w:rPr>
                <w:color w:val="222222"/>
              </w:rPr>
              <w:t>Количество лицензий ПО, единиц</w:t>
            </w:r>
          </w:p>
        </w:tc>
      </w:tr>
      <w:tr w:rsidR="009E7450" w:rsidRPr="00DA0C7D" w14:paraId="3103997F" w14:textId="77777777" w:rsidTr="002C3EAB">
        <w:trPr>
          <w:trHeight w:val="139"/>
        </w:trPr>
        <w:tc>
          <w:tcPr>
            <w:tcW w:w="2967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4C7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14:paraId="17938A41" w14:textId="77777777" w:rsidR="009E7450" w:rsidRPr="00DA0C7D" w:rsidRDefault="009E7450" w:rsidP="002C3EAB">
            <w:pPr>
              <w:rPr>
                <w:color w:val="222222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BAFCA" w14:textId="77777777" w:rsidR="009E7450" w:rsidRPr="00DA0C7D" w:rsidRDefault="009E7450" w:rsidP="002C3EAB">
            <w:pPr>
              <w:rPr>
                <w:color w:val="222222"/>
              </w:rPr>
            </w:pPr>
          </w:p>
        </w:tc>
      </w:tr>
      <w:tr w:rsidR="009E7450" w:rsidRPr="00DA0C7D" w14:paraId="515AFE69" w14:textId="77777777" w:rsidTr="002C3EAB">
        <w:trPr>
          <w:trHeight w:val="145"/>
        </w:trPr>
        <w:tc>
          <w:tcPr>
            <w:tcW w:w="2967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4710E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14:paraId="7B1210B5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7DBDF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</w:p>
        </w:tc>
      </w:tr>
    </w:tbl>
    <w:p w14:paraId="2ADEDA7D" w14:textId="77777777" w:rsidR="009E7450" w:rsidRPr="00DA0C7D" w:rsidRDefault="009E7450" w:rsidP="009E7450">
      <w:pPr>
        <w:rPr>
          <w:i/>
        </w:rPr>
      </w:pPr>
    </w:p>
    <w:p w14:paraId="4270A6CE" w14:textId="77777777" w:rsidR="009E7450" w:rsidRPr="00DA0C7D" w:rsidRDefault="009E7450" w:rsidP="009E7450"/>
    <w:p w14:paraId="76BC0BEB" w14:textId="77777777" w:rsidR="009E7450" w:rsidRPr="00DA0C7D" w:rsidRDefault="009E7450" w:rsidP="009E7450">
      <w:pPr>
        <w:rPr>
          <w:color w:val="222222"/>
        </w:rPr>
      </w:pPr>
      <w:r w:rsidRPr="00DA0C7D">
        <w:rPr>
          <w:color w:val="222222"/>
        </w:rPr>
        <w:t>3.12. Расходные материалы для работы участников на Космической смене для указанного в п. 3.8 количества участников</w:t>
      </w:r>
    </w:p>
    <w:tbl>
      <w:tblPr>
        <w:tblW w:w="101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7"/>
        <w:gridCol w:w="4678"/>
        <w:gridCol w:w="2551"/>
      </w:tblGrid>
      <w:tr w:rsidR="009E7450" w:rsidRPr="00DA0C7D" w14:paraId="6AA040C3" w14:textId="77777777" w:rsidTr="002C3EAB">
        <w:trPr>
          <w:trHeight w:val="139"/>
        </w:trPr>
        <w:tc>
          <w:tcPr>
            <w:tcW w:w="2967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222378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  <w:r w:rsidRPr="00DA0C7D">
              <w:rPr>
                <w:color w:val="222222"/>
              </w:rPr>
              <w:t>Наименование расходного материала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63B7780D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  <w:r w:rsidRPr="00DA0C7D">
              <w:rPr>
                <w:color w:val="222222"/>
              </w:rPr>
              <w:t>Описание использования указанного расходного материала участниками</w:t>
            </w:r>
          </w:p>
        </w:tc>
        <w:tc>
          <w:tcPr>
            <w:tcW w:w="2551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85732D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  <w:r w:rsidRPr="00DA0C7D">
              <w:rPr>
                <w:color w:val="222222"/>
              </w:rPr>
              <w:t>Количество расходных материалов, единиц</w:t>
            </w:r>
          </w:p>
        </w:tc>
      </w:tr>
      <w:tr w:rsidR="009E7450" w:rsidRPr="00DA0C7D" w14:paraId="2E78C513" w14:textId="77777777" w:rsidTr="002C3EAB">
        <w:trPr>
          <w:trHeight w:val="139"/>
        </w:trPr>
        <w:tc>
          <w:tcPr>
            <w:tcW w:w="2967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17A9E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14:paraId="0529C9F5" w14:textId="77777777" w:rsidR="009E7450" w:rsidRPr="00DA0C7D" w:rsidRDefault="009E7450" w:rsidP="002C3EAB">
            <w:pPr>
              <w:rPr>
                <w:color w:val="222222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56537" w14:textId="77777777" w:rsidR="009E7450" w:rsidRPr="00DA0C7D" w:rsidRDefault="009E7450" w:rsidP="002C3EAB">
            <w:pPr>
              <w:rPr>
                <w:color w:val="222222"/>
              </w:rPr>
            </w:pPr>
          </w:p>
        </w:tc>
      </w:tr>
      <w:tr w:rsidR="009E7450" w:rsidRPr="00DA0C7D" w14:paraId="1192AFB2" w14:textId="77777777" w:rsidTr="002C3EAB">
        <w:trPr>
          <w:trHeight w:val="145"/>
        </w:trPr>
        <w:tc>
          <w:tcPr>
            <w:tcW w:w="2967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D386D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14:paraId="63DA9539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B8D90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</w:p>
        </w:tc>
      </w:tr>
    </w:tbl>
    <w:p w14:paraId="436B0619" w14:textId="77777777" w:rsidR="009E7450" w:rsidRPr="00DA0C7D" w:rsidRDefault="009E7450" w:rsidP="009E7450"/>
    <w:p w14:paraId="7BD5BD07" w14:textId="77777777" w:rsidR="009E7450" w:rsidRPr="00DA0C7D" w:rsidRDefault="009E7450" w:rsidP="009E7450">
      <w:pPr>
        <w:rPr>
          <w:color w:val="222222"/>
        </w:rPr>
      </w:pPr>
      <w:r w:rsidRPr="00DA0C7D">
        <w:rPr>
          <w:color w:val="222222"/>
        </w:rPr>
        <w:t>3.13. Услуги сторонних организаций (например, получение спутниковых снимков или организация стратосферных запусков) на указанное количество участников (если требуются)</w:t>
      </w:r>
    </w:p>
    <w:tbl>
      <w:tblPr>
        <w:tblW w:w="10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44"/>
        <w:gridCol w:w="6219"/>
      </w:tblGrid>
      <w:tr w:rsidR="009E7450" w:rsidRPr="00DA0C7D" w14:paraId="15F2E330" w14:textId="77777777" w:rsidTr="002C3EAB">
        <w:trPr>
          <w:trHeight w:val="76"/>
        </w:trPr>
        <w:tc>
          <w:tcPr>
            <w:tcW w:w="3944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C1AE7A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  <w:r w:rsidRPr="00DA0C7D">
              <w:rPr>
                <w:color w:val="222222"/>
              </w:rPr>
              <w:t>Наименование услуги</w:t>
            </w:r>
          </w:p>
        </w:tc>
        <w:tc>
          <w:tcPr>
            <w:tcW w:w="6219" w:type="dxa"/>
            <w:shd w:val="clear" w:color="auto" w:fill="D9D9D9" w:themeFill="background1" w:themeFillShade="D9"/>
          </w:tcPr>
          <w:p w14:paraId="0E4F5EC2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  <w:r w:rsidRPr="00DA0C7D">
              <w:rPr>
                <w:color w:val="222222"/>
              </w:rPr>
              <w:t>Обоснование необходимости оказания услуги для проведения Конкурса</w:t>
            </w:r>
          </w:p>
        </w:tc>
      </w:tr>
      <w:tr w:rsidR="009E7450" w:rsidRPr="00DA0C7D" w14:paraId="747DCFA4" w14:textId="77777777" w:rsidTr="002C3EAB">
        <w:trPr>
          <w:trHeight w:val="76"/>
        </w:trPr>
        <w:tc>
          <w:tcPr>
            <w:tcW w:w="3944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27072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</w:p>
        </w:tc>
        <w:tc>
          <w:tcPr>
            <w:tcW w:w="6219" w:type="dxa"/>
            <w:shd w:val="clear" w:color="auto" w:fill="F2F2F2" w:themeFill="background1" w:themeFillShade="F2"/>
          </w:tcPr>
          <w:p w14:paraId="52A08E3E" w14:textId="77777777" w:rsidR="009E7450" w:rsidRPr="00DA0C7D" w:rsidRDefault="009E7450" w:rsidP="002C3EAB">
            <w:pPr>
              <w:rPr>
                <w:color w:val="222222"/>
              </w:rPr>
            </w:pPr>
          </w:p>
        </w:tc>
      </w:tr>
      <w:tr w:rsidR="009E7450" w:rsidRPr="00DA0C7D" w14:paraId="759040BE" w14:textId="77777777" w:rsidTr="002C3EAB">
        <w:trPr>
          <w:trHeight w:val="80"/>
        </w:trPr>
        <w:tc>
          <w:tcPr>
            <w:tcW w:w="3944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3AEBB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</w:p>
        </w:tc>
        <w:tc>
          <w:tcPr>
            <w:tcW w:w="6219" w:type="dxa"/>
            <w:shd w:val="clear" w:color="auto" w:fill="F2F2F2" w:themeFill="background1" w:themeFillShade="F2"/>
          </w:tcPr>
          <w:p w14:paraId="51A301FE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</w:p>
        </w:tc>
      </w:tr>
    </w:tbl>
    <w:p w14:paraId="3A10A033" w14:textId="77777777" w:rsidR="009E7450" w:rsidRPr="00DA0C7D" w:rsidRDefault="009E7450" w:rsidP="009E7450">
      <w:pPr>
        <w:rPr>
          <w:color w:val="222222"/>
        </w:rPr>
      </w:pPr>
    </w:p>
    <w:p w14:paraId="2ADEA303" w14:textId="77777777" w:rsidR="009E7450" w:rsidRPr="00DA0C7D" w:rsidRDefault="009E7450" w:rsidP="009E7450">
      <w:pPr>
        <w:rPr>
          <w:color w:val="222222"/>
        </w:rPr>
      </w:pPr>
      <w:r w:rsidRPr="00DA0C7D">
        <w:rPr>
          <w:color w:val="222222"/>
        </w:rPr>
        <w:t>3.14. Сувенирная, раздаточная и подарочная продукция для участников Конкурса от организатора (соорганизаторов, партнеров) (если планируется)</w:t>
      </w:r>
    </w:p>
    <w:tbl>
      <w:tblPr>
        <w:tblW w:w="10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63"/>
      </w:tblGrid>
      <w:tr w:rsidR="009E7450" w:rsidRPr="00DA0C7D" w14:paraId="0CB9EFE7" w14:textId="77777777" w:rsidTr="002C3EAB">
        <w:trPr>
          <w:trHeight w:val="42"/>
        </w:trPr>
        <w:tc>
          <w:tcPr>
            <w:tcW w:w="10163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2085CE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  <w:r w:rsidRPr="00DA0C7D">
              <w:rPr>
                <w:color w:val="222222"/>
              </w:rPr>
              <w:t>Перечень продукции</w:t>
            </w:r>
          </w:p>
        </w:tc>
      </w:tr>
      <w:tr w:rsidR="009E7450" w:rsidRPr="00DA0C7D" w14:paraId="177F9452" w14:textId="77777777" w:rsidTr="002C3EAB">
        <w:trPr>
          <w:trHeight w:val="42"/>
        </w:trPr>
        <w:tc>
          <w:tcPr>
            <w:tcW w:w="10163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53002" w14:textId="77777777" w:rsidR="009E7450" w:rsidRPr="00DA0C7D" w:rsidRDefault="009E7450" w:rsidP="002C3EAB">
            <w:pPr>
              <w:rPr>
                <w:color w:val="222222"/>
              </w:rPr>
            </w:pPr>
          </w:p>
        </w:tc>
      </w:tr>
      <w:tr w:rsidR="009E7450" w:rsidRPr="00DA0C7D" w14:paraId="3A196901" w14:textId="77777777" w:rsidTr="002C3EAB">
        <w:trPr>
          <w:trHeight w:val="44"/>
        </w:trPr>
        <w:tc>
          <w:tcPr>
            <w:tcW w:w="10163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9CE3B" w14:textId="77777777" w:rsidR="009E7450" w:rsidRPr="00DA0C7D" w:rsidRDefault="009E7450" w:rsidP="002C3EAB">
            <w:pPr>
              <w:rPr>
                <w:color w:val="222222"/>
              </w:rPr>
            </w:pPr>
          </w:p>
        </w:tc>
      </w:tr>
    </w:tbl>
    <w:p w14:paraId="7BDE0E59" w14:textId="77777777" w:rsidR="009E7450" w:rsidRPr="00DA0C7D" w:rsidRDefault="009E7450" w:rsidP="009E7450">
      <w:pPr>
        <w:rPr>
          <w:color w:val="222222"/>
        </w:rPr>
      </w:pPr>
    </w:p>
    <w:p w14:paraId="10D95503" w14:textId="77777777" w:rsidR="009E7450" w:rsidRPr="00DA0C7D" w:rsidRDefault="009E7450" w:rsidP="009E7450">
      <w:pPr>
        <w:rPr>
          <w:color w:val="222222"/>
        </w:rPr>
      </w:pPr>
      <w:r w:rsidRPr="00DA0C7D">
        <w:rPr>
          <w:color w:val="222222"/>
        </w:rPr>
        <w:t>3.15. Требования к месту проведения заключительного (очного) этапа</w:t>
      </w:r>
    </w:p>
    <w:p w14:paraId="7C9EFE1F" w14:textId="77777777" w:rsidR="009E7450" w:rsidRPr="00DA0C7D" w:rsidRDefault="009E7450" w:rsidP="009E7450">
      <w:pPr>
        <w:rPr>
          <w:color w:val="222222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897"/>
        <w:gridCol w:w="2517"/>
        <w:gridCol w:w="2517"/>
        <w:gridCol w:w="2515"/>
      </w:tblGrid>
      <w:tr w:rsidR="009E7450" w:rsidRPr="00DA0C7D" w14:paraId="47A3EE12" w14:textId="77777777" w:rsidTr="002C3EAB">
        <w:tc>
          <w:tcPr>
            <w:tcW w:w="1386" w:type="pc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7E7A4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  <w:r w:rsidRPr="00DA0C7D">
              <w:rPr>
                <w:color w:val="222222"/>
              </w:rPr>
              <w:t>Условия</w:t>
            </w:r>
          </w:p>
        </w:tc>
        <w:tc>
          <w:tcPr>
            <w:tcW w:w="1205" w:type="pc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E6C7F" w14:textId="77777777" w:rsidR="009E7450" w:rsidRPr="00DA0C7D" w:rsidRDefault="009E7450" w:rsidP="002C3EAB">
            <w:pPr>
              <w:rPr>
                <w:color w:val="222222"/>
              </w:rPr>
            </w:pPr>
            <w:r w:rsidRPr="00DA0C7D">
              <w:rPr>
                <w:color w:val="222222"/>
              </w:rPr>
              <w:t>Помещение 1</w:t>
            </w:r>
          </w:p>
        </w:tc>
        <w:tc>
          <w:tcPr>
            <w:tcW w:w="1205" w:type="pct"/>
            <w:shd w:val="clear" w:color="auto" w:fill="D9D9D9" w:themeFill="background1" w:themeFillShade="D9"/>
          </w:tcPr>
          <w:p w14:paraId="6C252FF5" w14:textId="77777777" w:rsidR="009E7450" w:rsidRPr="00DA0C7D" w:rsidRDefault="009E7450" w:rsidP="002C3EAB">
            <w:pPr>
              <w:rPr>
                <w:color w:val="222222"/>
              </w:rPr>
            </w:pPr>
            <w:r w:rsidRPr="00DA0C7D">
              <w:rPr>
                <w:color w:val="222222"/>
              </w:rPr>
              <w:t>Помещение 2</w:t>
            </w:r>
          </w:p>
        </w:tc>
        <w:tc>
          <w:tcPr>
            <w:tcW w:w="1205" w:type="pct"/>
            <w:shd w:val="clear" w:color="auto" w:fill="D9D9D9" w:themeFill="background1" w:themeFillShade="D9"/>
          </w:tcPr>
          <w:p w14:paraId="69ADB274" w14:textId="77777777" w:rsidR="009E7450" w:rsidRPr="00DA0C7D" w:rsidRDefault="009E7450" w:rsidP="002C3EAB">
            <w:pPr>
              <w:rPr>
                <w:color w:val="222222"/>
              </w:rPr>
            </w:pPr>
            <w:r w:rsidRPr="00DA0C7D">
              <w:rPr>
                <w:color w:val="222222"/>
              </w:rPr>
              <w:t>…</w:t>
            </w:r>
          </w:p>
        </w:tc>
      </w:tr>
      <w:tr w:rsidR="009E7450" w:rsidRPr="00DA0C7D" w14:paraId="1200D62A" w14:textId="77777777" w:rsidTr="002C3EAB">
        <w:tc>
          <w:tcPr>
            <w:tcW w:w="1386" w:type="pc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111E3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  <w:r w:rsidRPr="00DA0C7D">
              <w:rPr>
                <w:color w:val="222222"/>
              </w:rPr>
              <w:t>Вид помещения (учебный кабинет, мастерская, лекторий или иное)</w:t>
            </w:r>
          </w:p>
        </w:tc>
        <w:tc>
          <w:tcPr>
            <w:tcW w:w="1205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81A24" w14:textId="77777777" w:rsidR="009E7450" w:rsidRPr="00DA0C7D" w:rsidRDefault="009E7450" w:rsidP="002C3EAB">
            <w:pPr>
              <w:rPr>
                <w:color w:val="222222"/>
              </w:rPr>
            </w:pPr>
          </w:p>
        </w:tc>
        <w:tc>
          <w:tcPr>
            <w:tcW w:w="1205" w:type="pct"/>
            <w:shd w:val="clear" w:color="auto" w:fill="F2F2F2" w:themeFill="background1" w:themeFillShade="F2"/>
          </w:tcPr>
          <w:p w14:paraId="7E1FA779" w14:textId="77777777" w:rsidR="009E7450" w:rsidRPr="00DA0C7D" w:rsidRDefault="009E7450" w:rsidP="002C3EAB">
            <w:pPr>
              <w:rPr>
                <w:color w:val="222222"/>
              </w:rPr>
            </w:pPr>
          </w:p>
        </w:tc>
        <w:tc>
          <w:tcPr>
            <w:tcW w:w="1205" w:type="pct"/>
            <w:shd w:val="clear" w:color="auto" w:fill="F2F2F2" w:themeFill="background1" w:themeFillShade="F2"/>
          </w:tcPr>
          <w:p w14:paraId="1F68C957" w14:textId="77777777" w:rsidR="009E7450" w:rsidRPr="00DA0C7D" w:rsidRDefault="009E7450" w:rsidP="002C3EAB">
            <w:pPr>
              <w:rPr>
                <w:color w:val="222222"/>
              </w:rPr>
            </w:pPr>
          </w:p>
        </w:tc>
      </w:tr>
      <w:tr w:rsidR="009E7450" w:rsidRPr="00DA0C7D" w14:paraId="20EB1960" w14:textId="77777777" w:rsidTr="002C3EAB">
        <w:tc>
          <w:tcPr>
            <w:tcW w:w="1386" w:type="pc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4CEA4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  <w:r w:rsidRPr="00DA0C7D">
              <w:rPr>
                <w:color w:val="222222"/>
              </w:rPr>
              <w:t>Площадь помещения (от, до), кв. м.</w:t>
            </w:r>
          </w:p>
        </w:tc>
        <w:tc>
          <w:tcPr>
            <w:tcW w:w="1205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84B10" w14:textId="77777777" w:rsidR="009E7450" w:rsidRPr="00DA0C7D" w:rsidRDefault="009E7450" w:rsidP="002C3EAB">
            <w:pPr>
              <w:rPr>
                <w:color w:val="222222"/>
              </w:rPr>
            </w:pPr>
          </w:p>
        </w:tc>
        <w:tc>
          <w:tcPr>
            <w:tcW w:w="1205" w:type="pct"/>
            <w:shd w:val="clear" w:color="auto" w:fill="F2F2F2" w:themeFill="background1" w:themeFillShade="F2"/>
          </w:tcPr>
          <w:p w14:paraId="2F04645A" w14:textId="77777777" w:rsidR="009E7450" w:rsidRPr="00DA0C7D" w:rsidRDefault="009E7450" w:rsidP="002C3EAB">
            <w:pPr>
              <w:rPr>
                <w:color w:val="222222"/>
              </w:rPr>
            </w:pPr>
          </w:p>
        </w:tc>
        <w:tc>
          <w:tcPr>
            <w:tcW w:w="1205" w:type="pct"/>
            <w:shd w:val="clear" w:color="auto" w:fill="F2F2F2" w:themeFill="background1" w:themeFillShade="F2"/>
          </w:tcPr>
          <w:p w14:paraId="568AABBB" w14:textId="77777777" w:rsidR="009E7450" w:rsidRPr="00DA0C7D" w:rsidRDefault="009E7450" w:rsidP="002C3EAB">
            <w:pPr>
              <w:rPr>
                <w:color w:val="222222"/>
              </w:rPr>
            </w:pPr>
          </w:p>
        </w:tc>
      </w:tr>
      <w:tr w:rsidR="009E7450" w:rsidRPr="00DA0C7D" w14:paraId="40660219" w14:textId="77777777" w:rsidTr="002C3EAB">
        <w:tc>
          <w:tcPr>
            <w:tcW w:w="1386" w:type="pc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935B0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  <w:r w:rsidRPr="00DA0C7D">
              <w:rPr>
                <w:color w:val="222222"/>
              </w:rPr>
              <w:t>Минимальная совокупная вместимость участников и команды Конкурса, человек</w:t>
            </w:r>
          </w:p>
        </w:tc>
        <w:tc>
          <w:tcPr>
            <w:tcW w:w="1205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D9B86" w14:textId="77777777" w:rsidR="009E7450" w:rsidRPr="00DA0C7D" w:rsidRDefault="009E7450" w:rsidP="002C3EAB">
            <w:pPr>
              <w:rPr>
                <w:color w:val="222222"/>
              </w:rPr>
            </w:pPr>
          </w:p>
        </w:tc>
        <w:tc>
          <w:tcPr>
            <w:tcW w:w="1205" w:type="pct"/>
            <w:shd w:val="clear" w:color="auto" w:fill="F2F2F2" w:themeFill="background1" w:themeFillShade="F2"/>
          </w:tcPr>
          <w:p w14:paraId="69D41D72" w14:textId="77777777" w:rsidR="009E7450" w:rsidRPr="00DA0C7D" w:rsidRDefault="009E7450" w:rsidP="002C3EAB">
            <w:pPr>
              <w:rPr>
                <w:color w:val="222222"/>
              </w:rPr>
            </w:pPr>
          </w:p>
        </w:tc>
        <w:tc>
          <w:tcPr>
            <w:tcW w:w="1205" w:type="pct"/>
            <w:shd w:val="clear" w:color="auto" w:fill="F2F2F2" w:themeFill="background1" w:themeFillShade="F2"/>
          </w:tcPr>
          <w:p w14:paraId="097AA058" w14:textId="77777777" w:rsidR="009E7450" w:rsidRPr="00DA0C7D" w:rsidRDefault="009E7450" w:rsidP="002C3EAB">
            <w:pPr>
              <w:rPr>
                <w:color w:val="222222"/>
              </w:rPr>
            </w:pPr>
          </w:p>
        </w:tc>
      </w:tr>
      <w:tr w:rsidR="009E7450" w:rsidRPr="00DA0C7D" w14:paraId="18A0293B" w14:textId="77777777" w:rsidTr="002C3EAB">
        <w:tc>
          <w:tcPr>
            <w:tcW w:w="1386" w:type="pc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B406A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  <w:r w:rsidRPr="00DA0C7D">
              <w:rPr>
                <w:color w:val="222222"/>
              </w:rPr>
              <w:t>Формат расстановки и требования к обустройству мест обучения и работы участников и Команды (количество и вид столов, стульев, расстановка, количество участников за одним рабочим местом и иное)</w:t>
            </w:r>
          </w:p>
        </w:tc>
        <w:tc>
          <w:tcPr>
            <w:tcW w:w="1205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2F95A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</w:p>
        </w:tc>
        <w:tc>
          <w:tcPr>
            <w:tcW w:w="1205" w:type="pct"/>
            <w:shd w:val="clear" w:color="auto" w:fill="F2F2F2" w:themeFill="background1" w:themeFillShade="F2"/>
          </w:tcPr>
          <w:p w14:paraId="3E74B92D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</w:p>
        </w:tc>
        <w:tc>
          <w:tcPr>
            <w:tcW w:w="1205" w:type="pct"/>
            <w:shd w:val="clear" w:color="auto" w:fill="F2F2F2" w:themeFill="background1" w:themeFillShade="F2"/>
          </w:tcPr>
          <w:p w14:paraId="1EF0D821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</w:p>
        </w:tc>
      </w:tr>
      <w:tr w:rsidR="009E7450" w:rsidRPr="00DA0C7D" w14:paraId="63D3A87B" w14:textId="77777777" w:rsidTr="002C3EAB">
        <w:tc>
          <w:tcPr>
            <w:tcW w:w="1386" w:type="pc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A7B99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  <w:r w:rsidRPr="00DA0C7D">
              <w:rPr>
                <w:color w:val="222222"/>
              </w:rPr>
              <w:t xml:space="preserve">Количество точек </w:t>
            </w:r>
            <w:r w:rsidRPr="00DA0C7D">
              <w:rPr>
                <w:color w:val="222222"/>
              </w:rPr>
              <w:lastRenderedPageBreak/>
              <w:t>подключения электропитания, единиц</w:t>
            </w:r>
          </w:p>
        </w:tc>
        <w:tc>
          <w:tcPr>
            <w:tcW w:w="1205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47B24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</w:p>
        </w:tc>
        <w:tc>
          <w:tcPr>
            <w:tcW w:w="1205" w:type="pct"/>
            <w:shd w:val="clear" w:color="auto" w:fill="F2F2F2" w:themeFill="background1" w:themeFillShade="F2"/>
          </w:tcPr>
          <w:p w14:paraId="4B34F6C2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</w:p>
        </w:tc>
        <w:tc>
          <w:tcPr>
            <w:tcW w:w="1205" w:type="pct"/>
            <w:shd w:val="clear" w:color="auto" w:fill="F2F2F2" w:themeFill="background1" w:themeFillShade="F2"/>
          </w:tcPr>
          <w:p w14:paraId="49EB52C8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</w:p>
        </w:tc>
      </w:tr>
      <w:tr w:rsidR="009E7450" w:rsidRPr="00DA0C7D" w14:paraId="0C6CEB9D" w14:textId="77777777" w:rsidTr="002C3EAB">
        <w:tc>
          <w:tcPr>
            <w:tcW w:w="1386" w:type="pc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3711E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  <w:r w:rsidRPr="00DA0C7D">
              <w:rPr>
                <w:color w:val="222222"/>
              </w:rPr>
              <w:t>Необходимость звукового оборудования с указанием количества (колонки, микшерный пульт, микрофон или иное)</w:t>
            </w:r>
          </w:p>
        </w:tc>
        <w:tc>
          <w:tcPr>
            <w:tcW w:w="1205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75E19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</w:p>
        </w:tc>
        <w:tc>
          <w:tcPr>
            <w:tcW w:w="1205" w:type="pct"/>
            <w:shd w:val="clear" w:color="auto" w:fill="F2F2F2" w:themeFill="background1" w:themeFillShade="F2"/>
          </w:tcPr>
          <w:p w14:paraId="1BF1A287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</w:p>
        </w:tc>
        <w:tc>
          <w:tcPr>
            <w:tcW w:w="1205" w:type="pct"/>
            <w:shd w:val="clear" w:color="auto" w:fill="F2F2F2" w:themeFill="background1" w:themeFillShade="F2"/>
          </w:tcPr>
          <w:p w14:paraId="1FF4C66C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</w:p>
        </w:tc>
      </w:tr>
      <w:tr w:rsidR="009E7450" w:rsidRPr="00DA0C7D" w14:paraId="607AA8E8" w14:textId="77777777" w:rsidTr="002C3EAB">
        <w:tc>
          <w:tcPr>
            <w:tcW w:w="1386" w:type="pc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7995C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  <w:r w:rsidRPr="00DA0C7D">
              <w:rPr>
                <w:color w:val="222222"/>
              </w:rPr>
              <w:t>Необходимость проекционного оборудования с указанием количества (проекторы, экраны, телевизоры или иное)</w:t>
            </w:r>
          </w:p>
        </w:tc>
        <w:tc>
          <w:tcPr>
            <w:tcW w:w="1205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34885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</w:p>
        </w:tc>
        <w:tc>
          <w:tcPr>
            <w:tcW w:w="1205" w:type="pct"/>
            <w:shd w:val="clear" w:color="auto" w:fill="F2F2F2" w:themeFill="background1" w:themeFillShade="F2"/>
          </w:tcPr>
          <w:p w14:paraId="4561F7F3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</w:p>
        </w:tc>
        <w:tc>
          <w:tcPr>
            <w:tcW w:w="1205" w:type="pct"/>
            <w:shd w:val="clear" w:color="auto" w:fill="F2F2F2" w:themeFill="background1" w:themeFillShade="F2"/>
          </w:tcPr>
          <w:p w14:paraId="5A71F2C0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</w:p>
        </w:tc>
      </w:tr>
      <w:tr w:rsidR="009E7450" w:rsidRPr="00DA0C7D" w14:paraId="3E7378B1" w14:textId="77777777" w:rsidTr="002C3EAB">
        <w:tc>
          <w:tcPr>
            <w:tcW w:w="1386" w:type="pc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EC178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  <w:r w:rsidRPr="00DA0C7D">
              <w:rPr>
                <w:color w:val="222222"/>
              </w:rPr>
              <w:t>Необходимость Интернета с указанием вида (проводной, беспроводной) и минимальной скорости</w:t>
            </w:r>
          </w:p>
        </w:tc>
        <w:tc>
          <w:tcPr>
            <w:tcW w:w="1205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0F5BB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</w:p>
        </w:tc>
        <w:tc>
          <w:tcPr>
            <w:tcW w:w="1205" w:type="pct"/>
            <w:shd w:val="clear" w:color="auto" w:fill="F2F2F2" w:themeFill="background1" w:themeFillShade="F2"/>
          </w:tcPr>
          <w:p w14:paraId="521FD84E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</w:p>
        </w:tc>
        <w:tc>
          <w:tcPr>
            <w:tcW w:w="1205" w:type="pct"/>
            <w:shd w:val="clear" w:color="auto" w:fill="F2F2F2" w:themeFill="background1" w:themeFillShade="F2"/>
          </w:tcPr>
          <w:p w14:paraId="2ABA0C38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</w:p>
        </w:tc>
      </w:tr>
      <w:tr w:rsidR="009E7450" w:rsidRPr="00DA0C7D" w14:paraId="408C371E" w14:textId="77777777" w:rsidTr="002C3EAB">
        <w:tc>
          <w:tcPr>
            <w:tcW w:w="1386" w:type="pc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9E88D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  <w:r w:rsidRPr="00DA0C7D">
              <w:rPr>
                <w:color w:val="222222"/>
              </w:rPr>
              <w:t>Ноутбуки, персональные компьютеры или иная техника, необходимая для работы, с указанием количества</w:t>
            </w:r>
          </w:p>
        </w:tc>
        <w:tc>
          <w:tcPr>
            <w:tcW w:w="1205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B69A7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</w:p>
        </w:tc>
        <w:tc>
          <w:tcPr>
            <w:tcW w:w="1205" w:type="pct"/>
            <w:shd w:val="clear" w:color="auto" w:fill="F2F2F2" w:themeFill="background1" w:themeFillShade="F2"/>
          </w:tcPr>
          <w:p w14:paraId="6560EC08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</w:p>
        </w:tc>
        <w:tc>
          <w:tcPr>
            <w:tcW w:w="1205" w:type="pct"/>
            <w:shd w:val="clear" w:color="auto" w:fill="F2F2F2" w:themeFill="background1" w:themeFillShade="F2"/>
          </w:tcPr>
          <w:p w14:paraId="524BC9DE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</w:p>
        </w:tc>
      </w:tr>
      <w:tr w:rsidR="009E7450" w:rsidRPr="00DA0C7D" w14:paraId="7DC71536" w14:textId="77777777" w:rsidTr="002C3EAB">
        <w:tc>
          <w:tcPr>
            <w:tcW w:w="1386" w:type="pc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B6232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  <w:r w:rsidRPr="00DA0C7D">
              <w:rPr>
                <w:color w:val="222222"/>
              </w:rPr>
              <w:t>Специализированное оборудование (станки, паяльные станции и иное), необходимые для работы и неуказанные в п. 3.10, с указанием количества</w:t>
            </w:r>
          </w:p>
        </w:tc>
        <w:tc>
          <w:tcPr>
            <w:tcW w:w="1205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3125F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</w:p>
        </w:tc>
        <w:tc>
          <w:tcPr>
            <w:tcW w:w="1205" w:type="pct"/>
            <w:shd w:val="clear" w:color="auto" w:fill="F2F2F2" w:themeFill="background1" w:themeFillShade="F2"/>
          </w:tcPr>
          <w:p w14:paraId="10C4AA2B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</w:p>
        </w:tc>
        <w:tc>
          <w:tcPr>
            <w:tcW w:w="1205" w:type="pct"/>
            <w:shd w:val="clear" w:color="auto" w:fill="F2F2F2" w:themeFill="background1" w:themeFillShade="F2"/>
          </w:tcPr>
          <w:p w14:paraId="63C0FD6C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</w:p>
        </w:tc>
      </w:tr>
      <w:tr w:rsidR="009E7450" w:rsidRPr="00DA0C7D" w14:paraId="6AE4A7A8" w14:textId="77777777" w:rsidTr="002C3EAB">
        <w:tc>
          <w:tcPr>
            <w:tcW w:w="1386" w:type="pc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5B7EB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  <w:r w:rsidRPr="00DA0C7D">
              <w:rPr>
                <w:color w:val="222222"/>
              </w:rPr>
              <w:t>Расходные материалы и канцелярские товары (с указанием количества), необходимые для работы и неуказанные в п. 3.12, с указанием количества</w:t>
            </w:r>
          </w:p>
        </w:tc>
        <w:tc>
          <w:tcPr>
            <w:tcW w:w="1205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DA396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</w:p>
        </w:tc>
        <w:tc>
          <w:tcPr>
            <w:tcW w:w="1205" w:type="pct"/>
            <w:shd w:val="clear" w:color="auto" w:fill="F2F2F2" w:themeFill="background1" w:themeFillShade="F2"/>
          </w:tcPr>
          <w:p w14:paraId="2CA99CF1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</w:p>
        </w:tc>
        <w:tc>
          <w:tcPr>
            <w:tcW w:w="1205" w:type="pct"/>
            <w:shd w:val="clear" w:color="auto" w:fill="F2F2F2" w:themeFill="background1" w:themeFillShade="F2"/>
          </w:tcPr>
          <w:p w14:paraId="01F68F50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</w:p>
        </w:tc>
      </w:tr>
      <w:tr w:rsidR="009E7450" w:rsidRPr="00DA0C7D" w14:paraId="6F6F019B" w14:textId="77777777" w:rsidTr="002C3EAB">
        <w:tc>
          <w:tcPr>
            <w:tcW w:w="1386" w:type="pc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0CFB1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  <w:r w:rsidRPr="00DA0C7D">
              <w:rPr>
                <w:color w:val="222222"/>
              </w:rPr>
              <w:t>Иные требования</w:t>
            </w:r>
          </w:p>
        </w:tc>
        <w:tc>
          <w:tcPr>
            <w:tcW w:w="1205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CAD36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</w:p>
        </w:tc>
        <w:tc>
          <w:tcPr>
            <w:tcW w:w="1205" w:type="pct"/>
            <w:shd w:val="clear" w:color="auto" w:fill="F2F2F2" w:themeFill="background1" w:themeFillShade="F2"/>
          </w:tcPr>
          <w:p w14:paraId="07FDF0C0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</w:p>
        </w:tc>
        <w:tc>
          <w:tcPr>
            <w:tcW w:w="1205" w:type="pct"/>
            <w:shd w:val="clear" w:color="auto" w:fill="F2F2F2" w:themeFill="background1" w:themeFillShade="F2"/>
          </w:tcPr>
          <w:p w14:paraId="34099A3E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</w:p>
        </w:tc>
      </w:tr>
    </w:tbl>
    <w:p w14:paraId="109D8349" w14:textId="77777777" w:rsidR="009E7450" w:rsidRPr="00DA0C7D" w:rsidRDefault="009E7450" w:rsidP="009E7450">
      <w:pPr>
        <w:rPr>
          <w:color w:val="222222"/>
        </w:rPr>
      </w:pPr>
    </w:p>
    <w:p w14:paraId="05C23142" w14:textId="77777777" w:rsidR="009E7450" w:rsidRPr="00DA0C7D" w:rsidRDefault="009E7450" w:rsidP="009E7450">
      <w:pPr>
        <w:pStyle w:val="2"/>
      </w:pPr>
      <w:bookmarkStart w:id="3" w:name="_8oxqj0r8pknj" w:colFirst="0" w:colLast="0"/>
      <w:bookmarkEnd w:id="3"/>
    </w:p>
    <w:p w14:paraId="05E86B20" w14:textId="77777777" w:rsidR="009E7450" w:rsidRPr="00DA0C7D" w:rsidRDefault="009E7450" w:rsidP="009E7450">
      <w:pPr>
        <w:pStyle w:val="1"/>
        <w:spacing w:line="276" w:lineRule="auto"/>
        <w:ind w:right="4"/>
      </w:pPr>
      <w:r w:rsidRPr="00DA0C7D">
        <w:t>Раздел 4. Финансирование Конкурса</w:t>
      </w:r>
    </w:p>
    <w:p w14:paraId="40625C4E" w14:textId="77777777" w:rsidR="009E7450" w:rsidRPr="00DA0C7D" w:rsidRDefault="009E7450" w:rsidP="009E7450"/>
    <w:p w14:paraId="187BE039" w14:textId="77777777" w:rsidR="009E7450" w:rsidRPr="00DA0C7D" w:rsidRDefault="009E7450" w:rsidP="009E7450">
      <w:pPr>
        <w:rPr>
          <w:color w:val="222222"/>
        </w:rPr>
      </w:pPr>
      <w:r w:rsidRPr="00DA0C7D">
        <w:t>4.1. Предполагаемый бюджет Конкурса, включая основные статьи расходов с обозначением источника финансирования: «За счет Организатора конкурса», «За счет Космической программы», «За счет соорганизатора или партнера (указать какого)».</w:t>
      </w:r>
    </w:p>
    <w:p w14:paraId="6355B3E9" w14:textId="77777777" w:rsidR="009E7450" w:rsidRPr="00DA0C7D" w:rsidRDefault="009E7450" w:rsidP="009E7450">
      <w:pPr>
        <w:rPr>
          <w:color w:val="222222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005"/>
        <w:gridCol w:w="2958"/>
        <w:gridCol w:w="3483"/>
      </w:tblGrid>
      <w:tr w:rsidR="009E7450" w:rsidRPr="00DA0C7D" w14:paraId="73735513" w14:textId="77777777" w:rsidTr="002C3EAB">
        <w:tc>
          <w:tcPr>
            <w:tcW w:w="1917" w:type="pc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3DD3D" w14:textId="77777777" w:rsidR="009E7450" w:rsidRPr="00DA0C7D" w:rsidRDefault="009E7450" w:rsidP="002C3EAB">
            <w:pPr>
              <w:rPr>
                <w:color w:val="222222"/>
              </w:rPr>
            </w:pPr>
            <w:r w:rsidRPr="00DA0C7D">
              <w:rPr>
                <w:color w:val="222222"/>
              </w:rPr>
              <w:t>Статья расходов</w:t>
            </w:r>
          </w:p>
        </w:tc>
        <w:tc>
          <w:tcPr>
            <w:tcW w:w="1416" w:type="pc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B6711" w14:textId="77777777" w:rsidR="009E7450" w:rsidRPr="00DA0C7D" w:rsidRDefault="009E7450" w:rsidP="002C3EAB">
            <w:pPr>
              <w:rPr>
                <w:color w:val="222222"/>
              </w:rPr>
            </w:pPr>
            <w:r w:rsidRPr="00DA0C7D">
              <w:rPr>
                <w:color w:val="222222"/>
              </w:rPr>
              <w:t>Сумма, руб.</w:t>
            </w:r>
          </w:p>
        </w:tc>
        <w:tc>
          <w:tcPr>
            <w:tcW w:w="1667" w:type="pc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DE551" w14:textId="77777777" w:rsidR="009E7450" w:rsidRPr="00DA0C7D" w:rsidRDefault="009E7450" w:rsidP="002C3EAB">
            <w:pPr>
              <w:rPr>
                <w:color w:val="222222"/>
              </w:rPr>
            </w:pPr>
            <w:r w:rsidRPr="00DA0C7D">
              <w:rPr>
                <w:color w:val="222222"/>
              </w:rPr>
              <w:t>Источник финансирования</w:t>
            </w:r>
          </w:p>
        </w:tc>
      </w:tr>
      <w:tr w:rsidR="009E7450" w:rsidRPr="00DA0C7D" w14:paraId="5E80F372" w14:textId="77777777" w:rsidTr="002C3EAB">
        <w:tc>
          <w:tcPr>
            <w:tcW w:w="1917" w:type="pc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3B576" w14:textId="77777777" w:rsidR="009E7450" w:rsidRPr="00DA0C7D" w:rsidRDefault="009E7450" w:rsidP="002C3EAB">
            <w:pPr>
              <w:rPr>
                <w:color w:val="222222"/>
              </w:rPr>
            </w:pPr>
            <w:r w:rsidRPr="00DA0C7D">
              <w:rPr>
                <w:color w:val="222222"/>
              </w:rPr>
              <w:t>Привлечение участников, в том числе реклама</w:t>
            </w:r>
          </w:p>
        </w:tc>
        <w:tc>
          <w:tcPr>
            <w:tcW w:w="1416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53792" w14:textId="77777777" w:rsidR="009E7450" w:rsidRPr="00DA0C7D" w:rsidRDefault="009E7450" w:rsidP="002C3EAB">
            <w:pPr>
              <w:rPr>
                <w:color w:val="222222"/>
              </w:rPr>
            </w:pPr>
          </w:p>
        </w:tc>
        <w:tc>
          <w:tcPr>
            <w:tcW w:w="1667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1D5BA" w14:textId="77777777" w:rsidR="009E7450" w:rsidRPr="00DA0C7D" w:rsidRDefault="009E7450" w:rsidP="002C3EAB">
            <w:pPr>
              <w:rPr>
                <w:color w:val="222222"/>
              </w:rPr>
            </w:pPr>
          </w:p>
        </w:tc>
      </w:tr>
      <w:tr w:rsidR="009E7450" w:rsidRPr="00DA0C7D" w14:paraId="5115108D" w14:textId="77777777" w:rsidTr="002C3EAB">
        <w:tc>
          <w:tcPr>
            <w:tcW w:w="1917" w:type="pc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84312" w14:textId="77777777" w:rsidR="009E7450" w:rsidRPr="00DA0C7D" w:rsidRDefault="009E7450" w:rsidP="002C3EAB">
            <w:pPr>
              <w:rPr>
                <w:color w:val="222222"/>
              </w:rPr>
            </w:pPr>
            <w:r w:rsidRPr="00DA0C7D">
              <w:rPr>
                <w:color w:val="222222"/>
              </w:rPr>
              <w:t>Методические расходы (на разработку конкурсных заданий, методик отбора и иные)</w:t>
            </w:r>
          </w:p>
        </w:tc>
        <w:tc>
          <w:tcPr>
            <w:tcW w:w="1416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1C58F" w14:textId="77777777" w:rsidR="009E7450" w:rsidRPr="00DA0C7D" w:rsidRDefault="009E7450" w:rsidP="002C3EAB">
            <w:pPr>
              <w:rPr>
                <w:color w:val="222222"/>
              </w:rPr>
            </w:pPr>
          </w:p>
        </w:tc>
        <w:tc>
          <w:tcPr>
            <w:tcW w:w="1667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4C563" w14:textId="77777777" w:rsidR="009E7450" w:rsidRPr="00DA0C7D" w:rsidRDefault="009E7450" w:rsidP="002C3EAB">
            <w:pPr>
              <w:rPr>
                <w:color w:val="222222"/>
              </w:rPr>
            </w:pPr>
          </w:p>
        </w:tc>
      </w:tr>
      <w:tr w:rsidR="009E7450" w:rsidRPr="00DA0C7D" w14:paraId="03E34F40" w14:textId="77777777" w:rsidTr="002C3EAB">
        <w:tc>
          <w:tcPr>
            <w:tcW w:w="1917" w:type="pc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8C3CC" w14:textId="77777777" w:rsidR="009E7450" w:rsidRPr="00DA0C7D" w:rsidRDefault="009E7450" w:rsidP="002C3EAB">
            <w:pPr>
              <w:rPr>
                <w:color w:val="222222"/>
              </w:rPr>
            </w:pPr>
            <w:r w:rsidRPr="00DA0C7D">
              <w:rPr>
                <w:color w:val="222222"/>
              </w:rPr>
              <w:lastRenderedPageBreak/>
              <w:t>Сопровождение участников на отборочном этапе</w:t>
            </w:r>
          </w:p>
        </w:tc>
        <w:tc>
          <w:tcPr>
            <w:tcW w:w="1416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C2308" w14:textId="77777777" w:rsidR="009E7450" w:rsidRPr="00DA0C7D" w:rsidRDefault="009E7450" w:rsidP="002C3EAB">
            <w:pPr>
              <w:rPr>
                <w:color w:val="222222"/>
              </w:rPr>
            </w:pPr>
          </w:p>
        </w:tc>
        <w:tc>
          <w:tcPr>
            <w:tcW w:w="1667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8AD0B" w14:textId="77777777" w:rsidR="009E7450" w:rsidRPr="00DA0C7D" w:rsidRDefault="009E7450" w:rsidP="002C3EAB">
            <w:pPr>
              <w:rPr>
                <w:color w:val="222222"/>
              </w:rPr>
            </w:pPr>
          </w:p>
        </w:tc>
      </w:tr>
      <w:tr w:rsidR="009E7450" w:rsidRPr="00DA0C7D" w14:paraId="0B02402E" w14:textId="77777777" w:rsidTr="002C3EAB">
        <w:tc>
          <w:tcPr>
            <w:tcW w:w="1917" w:type="pc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3EBF8" w14:textId="77777777" w:rsidR="009E7450" w:rsidRPr="00DA0C7D" w:rsidRDefault="009E7450" w:rsidP="002C3EAB">
            <w:pPr>
              <w:rPr>
                <w:color w:val="222222"/>
              </w:rPr>
            </w:pPr>
            <w:r w:rsidRPr="00DA0C7D">
              <w:rPr>
                <w:color w:val="222222"/>
              </w:rPr>
              <w:t>Расходы на проезд, проживание и питание специалистов Команды заключительного (очного) этапа (вне квоты)</w:t>
            </w:r>
          </w:p>
        </w:tc>
        <w:tc>
          <w:tcPr>
            <w:tcW w:w="1416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058E5" w14:textId="77777777" w:rsidR="009E7450" w:rsidRPr="00DA0C7D" w:rsidRDefault="009E7450" w:rsidP="002C3EAB">
            <w:pPr>
              <w:rPr>
                <w:color w:val="222222"/>
              </w:rPr>
            </w:pPr>
          </w:p>
        </w:tc>
        <w:tc>
          <w:tcPr>
            <w:tcW w:w="1667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F0DD4" w14:textId="77777777" w:rsidR="009E7450" w:rsidRPr="00DA0C7D" w:rsidRDefault="009E7450" w:rsidP="002C3EAB">
            <w:pPr>
              <w:rPr>
                <w:color w:val="222222"/>
              </w:rPr>
            </w:pPr>
          </w:p>
        </w:tc>
      </w:tr>
      <w:tr w:rsidR="009E7450" w:rsidRPr="00DA0C7D" w14:paraId="50F02CC2" w14:textId="77777777" w:rsidTr="002C3EAB">
        <w:tc>
          <w:tcPr>
            <w:tcW w:w="1917" w:type="pc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4E718" w14:textId="77777777" w:rsidR="009E7450" w:rsidRPr="00DA0C7D" w:rsidRDefault="009E7450" w:rsidP="002C3EAB">
            <w:pPr>
              <w:rPr>
                <w:color w:val="222222"/>
              </w:rPr>
            </w:pPr>
            <w:r w:rsidRPr="00DA0C7D">
              <w:rPr>
                <w:color w:val="222222"/>
              </w:rPr>
              <w:t>Аренда оборудования</w:t>
            </w:r>
          </w:p>
        </w:tc>
        <w:tc>
          <w:tcPr>
            <w:tcW w:w="1416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2815F" w14:textId="77777777" w:rsidR="009E7450" w:rsidRPr="00DA0C7D" w:rsidRDefault="009E7450" w:rsidP="002C3EAB">
            <w:pPr>
              <w:rPr>
                <w:color w:val="222222"/>
              </w:rPr>
            </w:pPr>
          </w:p>
        </w:tc>
        <w:tc>
          <w:tcPr>
            <w:tcW w:w="1667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A0AE0" w14:textId="77777777" w:rsidR="009E7450" w:rsidRPr="00DA0C7D" w:rsidRDefault="009E7450" w:rsidP="002C3EAB">
            <w:pPr>
              <w:rPr>
                <w:color w:val="222222"/>
              </w:rPr>
            </w:pPr>
          </w:p>
        </w:tc>
      </w:tr>
      <w:tr w:rsidR="009E7450" w:rsidRPr="00DA0C7D" w14:paraId="1A8267F3" w14:textId="77777777" w:rsidTr="002C3EAB">
        <w:tc>
          <w:tcPr>
            <w:tcW w:w="1917" w:type="pc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1F235" w14:textId="77777777" w:rsidR="009E7450" w:rsidRPr="00DA0C7D" w:rsidRDefault="009E7450" w:rsidP="002C3EAB">
            <w:pPr>
              <w:rPr>
                <w:color w:val="222222"/>
              </w:rPr>
            </w:pPr>
            <w:r w:rsidRPr="00DA0C7D">
              <w:rPr>
                <w:color w:val="222222"/>
              </w:rPr>
              <w:t>Услуги сторонних организаций</w:t>
            </w:r>
          </w:p>
        </w:tc>
        <w:tc>
          <w:tcPr>
            <w:tcW w:w="1416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5AC06" w14:textId="77777777" w:rsidR="009E7450" w:rsidRPr="00DA0C7D" w:rsidRDefault="009E7450" w:rsidP="002C3EAB">
            <w:pPr>
              <w:rPr>
                <w:color w:val="222222"/>
              </w:rPr>
            </w:pPr>
          </w:p>
        </w:tc>
        <w:tc>
          <w:tcPr>
            <w:tcW w:w="1667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55B0A" w14:textId="77777777" w:rsidR="009E7450" w:rsidRPr="00DA0C7D" w:rsidRDefault="009E7450" w:rsidP="002C3EAB">
            <w:pPr>
              <w:rPr>
                <w:color w:val="222222"/>
              </w:rPr>
            </w:pPr>
          </w:p>
        </w:tc>
      </w:tr>
      <w:tr w:rsidR="009E7450" w:rsidRPr="00DA0C7D" w14:paraId="320E64E7" w14:textId="77777777" w:rsidTr="002C3EAB">
        <w:tc>
          <w:tcPr>
            <w:tcW w:w="1917" w:type="pc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A9C89" w14:textId="77777777" w:rsidR="009E7450" w:rsidRPr="00DA0C7D" w:rsidRDefault="009E7450" w:rsidP="002C3EAB">
            <w:pPr>
              <w:rPr>
                <w:color w:val="222222"/>
              </w:rPr>
            </w:pPr>
            <w:r w:rsidRPr="00DA0C7D">
              <w:rPr>
                <w:color w:val="222222"/>
              </w:rPr>
              <w:t>Приобретение программного обеспечения</w:t>
            </w:r>
          </w:p>
        </w:tc>
        <w:tc>
          <w:tcPr>
            <w:tcW w:w="1416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403A5" w14:textId="77777777" w:rsidR="009E7450" w:rsidRPr="00DA0C7D" w:rsidRDefault="009E7450" w:rsidP="002C3EAB">
            <w:pPr>
              <w:rPr>
                <w:color w:val="222222"/>
              </w:rPr>
            </w:pPr>
          </w:p>
        </w:tc>
        <w:tc>
          <w:tcPr>
            <w:tcW w:w="1667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C9C8B" w14:textId="77777777" w:rsidR="009E7450" w:rsidRPr="00DA0C7D" w:rsidRDefault="009E7450" w:rsidP="002C3EAB">
            <w:pPr>
              <w:rPr>
                <w:color w:val="222222"/>
              </w:rPr>
            </w:pPr>
          </w:p>
        </w:tc>
      </w:tr>
      <w:tr w:rsidR="009E7450" w:rsidRPr="00DA0C7D" w14:paraId="70C107AD" w14:textId="77777777" w:rsidTr="002C3EAB">
        <w:tc>
          <w:tcPr>
            <w:tcW w:w="1917" w:type="pc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1B4AD" w14:textId="77777777" w:rsidR="009E7450" w:rsidRPr="00DA0C7D" w:rsidRDefault="009E7450" w:rsidP="002C3EAB">
            <w:pPr>
              <w:rPr>
                <w:color w:val="222222"/>
              </w:rPr>
            </w:pPr>
            <w:r w:rsidRPr="00DA0C7D">
              <w:rPr>
                <w:color w:val="222222"/>
              </w:rPr>
              <w:t>Приобретение расходных материалов</w:t>
            </w:r>
          </w:p>
        </w:tc>
        <w:tc>
          <w:tcPr>
            <w:tcW w:w="1416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D4AFC" w14:textId="77777777" w:rsidR="009E7450" w:rsidRPr="00DA0C7D" w:rsidRDefault="009E7450" w:rsidP="002C3EAB">
            <w:pPr>
              <w:rPr>
                <w:color w:val="222222"/>
              </w:rPr>
            </w:pPr>
          </w:p>
        </w:tc>
        <w:tc>
          <w:tcPr>
            <w:tcW w:w="1667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25C05" w14:textId="77777777" w:rsidR="009E7450" w:rsidRPr="00DA0C7D" w:rsidRDefault="009E7450" w:rsidP="002C3EAB">
            <w:pPr>
              <w:rPr>
                <w:color w:val="222222"/>
              </w:rPr>
            </w:pPr>
          </w:p>
        </w:tc>
      </w:tr>
      <w:tr w:rsidR="009E7450" w:rsidRPr="00DA0C7D" w14:paraId="416DA5B6" w14:textId="77777777" w:rsidTr="002C3EAB">
        <w:tc>
          <w:tcPr>
            <w:tcW w:w="1917" w:type="pc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06C36" w14:textId="77777777" w:rsidR="009E7450" w:rsidRPr="00DA0C7D" w:rsidRDefault="009E7450" w:rsidP="002C3EAB">
            <w:pPr>
              <w:rPr>
                <w:color w:val="222222"/>
              </w:rPr>
            </w:pPr>
            <w:r w:rsidRPr="00DA0C7D">
              <w:rPr>
                <w:color w:val="222222"/>
              </w:rPr>
              <w:t>Изготовление сувенирной и подарочной продукции</w:t>
            </w:r>
          </w:p>
        </w:tc>
        <w:tc>
          <w:tcPr>
            <w:tcW w:w="1416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430E8" w14:textId="77777777" w:rsidR="009E7450" w:rsidRPr="00DA0C7D" w:rsidRDefault="009E7450" w:rsidP="002C3EAB">
            <w:pPr>
              <w:rPr>
                <w:color w:val="222222"/>
              </w:rPr>
            </w:pPr>
          </w:p>
        </w:tc>
        <w:tc>
          <w:tcPr>
            <w:tcW w:w="1667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4ED3A" w14:textId="77777777" w:rsidR="009E7450" w:rsidRPr="00DA0C7D" w:rsidRDefault="009E7450" w:rsidP="002C3EAB">
            <w:pPr>
              <w:rPr>
                <w:color w:val="222222"/>
              </w:rPr>
            </w:pPr>
          </w:p>
        </w:tc>
      </w:tr>
    </w:tbl>
    <w:p w14:paraId="267AFE9A" w14:textId="77777777" w:rsidR="009E7450" w:rsidRPr="00DA0C7D" w:rsidRDefault="009E7450" w:rsidP="009E7450">
      <w:pPr>
        <w:rPr>
          <w:color w:val="222222"/>
        </w:rPr>
      </w:pPr>
    </w:p>
    <w:p w14:paraId="5786185C" w14:textId="77777777" w:rsidR="009E7450" w:rsidRPr="00DA0C7D" w:rsidRDefault="009E7450" w:rsidP="009E7450">
      <w:pPr>
        <w:rPr>
          <w:color w:val="222222"/>
        </w:rPr>
      </w:pPr>
      <w:r w:rsidRPr="00DA0C7D">
        <w:rPr>
          <w:color w:val="222222"/>
        </w:rPr>
        <w:t>4.2. Письма поддержки от соорганизаторов и партнеров, предоставляющих собственные ресурсы или финансирование:</w:t>
      </w:r>
    </w:p>
    <w:tbl>
      <w:tblPr>
        <w:tblW w:w="10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44"/>
        <w:gridCol w:w="6219"/>
      </w:tblGrid>
      <w:tr w:rsidR="009E7450" w:rsidRPr="00DA0C7D" w14:paraId="47D19C50" w14:textId="77777777" w:rsidTr="002C3EAB">
        <w:trPr>
          <w:trHeight w:val="76"/>
        </w:trPr>
        <w:tc>
          <w:tcPr>
            <w:tcW w:w="3944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616706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  <w:r w:rsidRPr="00DA0C7D">
              <w:rPr>
                <w:color w:val="222222"/>
              </w:rPr>
              <w:t>Наименование партнера</w:t>
            </w:r>
          </w:p>
        </w:tc>
        <w:tc>
          <w:tcPr>
            <w:tcW w:w="6219" w:type="dxa"/>
            <w:shd w:val="clear" w:color="auto" w:fill="D9D9D9" w:themeFill="background1" w:themeFillShade="D9"/>
          </w:tcPr>
          <w:p w14:paraId="09BA36B6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  <w:r w:rsidRPr="00DA0C7D">
              <w:rPr>
                <w:color w:val="222222"/>
              </w:rPr>
              <w:t>Ссылка на скан подтверждающего письма</w:t>
            </w:r>
          </w:p>
        </w:tc>
      </w:tr>
      <w:tr w:rsidR="009E7450" w:rsidRPr="00DA0C7D" w14:paraId="5DC3AE57" w14:textId="77777777" w:rsidTr="002C3EAB">
        <w:trPr>
          <w:trHeight w:val="76"/>
        </w:trPr>
        <w:tc>
          <w:tcPr>
            <w:tcW w:w="3944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68BBE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</w:p>
        </w:tc>
        <w:tc>
          <w:tcPr>
            <w:tcW w:w="6219" w:type="dxa"/>
            <w:shd w:val="clear" w:color="auto" w:fill="F2F2F2" w:themeFill="background1" w:themeFillShade="F2"/>
          </w:tcPr>
          <w:p w14:paraId="2C0BDA55" w14:textId="77777777" w:rsidR="009E7450" w:rsidRPr="00DA0C7D" w:rsidRDefault="009E7450" w:rsidP="002C3EAB">
            <w:pPr>
              <w:rPr>
                <w:color w:val="222222"/>
              </w:rPr>
            </w:pPr>
          </w:p>
        </w:tc>
      </w:tr>
      <w:tr w:rsidR="009E7450" w:rsidRPr="00DA0C7D" w14:paraId="26899FD2" w14:textId="77777777" w:rsidTr="002C3EAB">
        <w:trPr>
          <w:trHeight w:val="80"/>
        </w:trPr>
        <w:tc>
          <w:tcPr>
            <w:tcW w:w="3944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43A0A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</w:p>
        </w:tc>
        <w:tc>
          <w:tcPr>
            <w:tcW w:w="6219" w:type="dxa"/>
            <w:shd w:val="clear" w:color="auto" w:fill="F2F2F2" w:themeFill="background1" w:themeFillShade="F2"/>
          </w:tcPr>
          <w:p w14:paraId="383363D4" w14:textId="77777777" w:rsidR="009E7450" w:rsidRPr="00DA0C7D" w:rsidRDefault="009E7450" w:rsidP="002C3EAB">
            <w:pPr>
              <w:jc w:val="center"/>
              <w:rPr>
                <w:color w:val="222222"/>
              </w:rPr>
            </w:pPr>
          </w:p>
        </w:tc>
      </w:tr>
    </w:tbl>
    <w:p w14:paraId="08C51309" w14:textId="77777777" w:rsidR="009E7450" w:rsidRPr="00DA0C7D" w:rsidRDefault="009E7450" w:rsidP="009E7450">
      <w:pPr>
        <w:rPr>
          <w:color w:val="222222"/>
        </w:rPr>
      </w:pPr>
    </w:p>
    <w:p w14:paraId="0B77E849" w14:textId="77777777" w:rsidR="009E7450" w:rsidRPr="00DA0C7D" w:rsidRDefault="009E7450" w:rsidP="009E7450">
      <w:pPr>
        <w:rPr>
          <w:color w:val="2222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0"/>
        <w:gridCol w:w="3400"/>
        <w:gridCol w:w="3400"/>
      </w:tblGrid>
      <w:tr w:rsidR="009E7450" w:rsidRPr="00DA0C7D" w14:paraId="09936F2E" w14:textId="77777777" w:rsidTr="002C3EAB">
        <w:tc>
          <w:tcPr>
            <w:tcW w:w="3400" w:type="dxa"/>
            <w:vAlign w:val="center"/>
          </w:tcPr>
          <w:p w14:paraId="1216EBD9" w14:textId="77777777" w:rsidR="009E7450" w:rsidRPr="00DA0C7D" w:rsidRDefault="009E7450" w:rsidP="002C3EAB">
            <w:pPr>
              <w:pStyle w:val="1"/>
              <w:spacing w:line="276" w:lineRule="auto"/>
              <w:ind w:right="4"/>
              <w:jc w:val="center"/>
              <w:outlineLvl w:val="0"/>
              <w:rPr>
                <w:b w:val="0"/>
                <w:bCs w:val="0"/>
              </w:rPr>
            </w:pPr>
            <w:r w:rsidRPr="00DA0C7D">
              <w:rPr>
                <w:b w:val="0"/>
                <w:bCs w:val="0"/>
              </w:rPr>
              <w:t>__________________</w:t>
            </w:r>
          </w:p>
        </w:tc>
        <w:tc>
          <w:tcPr>
            <w:tcW w:w="3400" w:type="dxa"/>
            <w:vAlign w:val="center"/>
          </w:tcPr>
          <w:p w14:paraId="1462A792" w14:textId="77777777" w:rsidR="009E7450" w:rsidRPr="00DA0C7D" w:rsidRDefault="009E7450" w:rsidP="002C3EAB">
            <w:pPr>
              <w:pStyle w:val="1"/>
              <w:spacing w:line="276" w:lineRule="auto"/>
              <w:ind w:right="4"/>
              <w:jc w:val="center"/>
              <w:outlineLvl w:val="0"/>
              <w:rPr>
                <w:b w:val="0"/>
                <w:bCs w:val="0"/>
              </w:rPr>
            </w:pPr>
            <w:r w:rsidRPr="00DA0C7D">
              <w:rPr>
                <w:b w:val="0"/>
                <w:bCs w:val="0"/>
              </w:rPr>
              <w:t>______________________</w:t>
            </w:r>
          </w:p>
        </w:tc>
        <w:tc>
          <w:tcPr>
            <w:tcW w:w="3400" w:type="dxa"/>
            <w:vAlign w:val="center"/>
          </w:tcPr>
          <w:p w14:paraId="27C3474F" w14:textId="77777777" w:rsidR="009E7450" w:rsidRPr="00DA0C7D" w:rsidRDefault="009E7450" w:rsidP="002C3EAB">
            <w:pPr>
              <w:pStyle w:val="1"/>
              <w:spacing w:line="276" w:lineRule="auto"/>
              <w:ind w:right="4"/>
              <w:jc w:val="center"/>
              <w:outlineLvl w:val="0"/>
              <w:rPr>
                <w:b w:val="0"/>
                <w:bCs w:val="0"/>
              </w:rPr>
            </w:pPr>
            <w:r w:rsidRPr="00DA0C7D">
              <w:rPr>
                <w:b w:val="0"/>
                <w:bCs w:val="0"/>
              </w:rPr>
              <w:t>________________</w:t>
            </w:r>
          </w:p>
        </w:tc>
      </w:tr>
      <w:tr w:rsidR="009E7450" w:rsidRPr="00DA0C7D" w14:paraId="61818C33" w14:textId="77777777" w:rsidTr="002C3EAB">
        <w:tc>
          <w:tcPr>
            <w:tcW w:w="3400" w:type="dxa"/>
          </w:tcPr>
          <w:p w14:paraId="781CE424" w14:textId="77777777" w:rsidR="009E7450" w:rsidRPr="00DA0C7D" w:rsidRDefault="009E7450" w:rsidP="002C3EAB">
            <w:pPr>
              <w:pStyle w:val="1"/>
              <w:spacing w:line="276" w:lineRule="auto"/>
              <w:ind w:right="4"/>
              <w:jc w:val="center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DA0C7D">
              <w:rPr>
                <w:b w:val="0"/>
                <w:bCs w:val="0"/>
                <w:sz w:val="20"/>
                <w:szCs w:val="20"/>
              </w:rPr>
              <w:t>(должность)</w:t>
            </w:r>
          </w:p>
        </w:tc>
        <w:tc>
          <w:tcPr>
            <w:tcW w:w="3400" w:type="dxa"/>
          </w:tcPr>
          <w:p w14:paraId="07692E45" w14:textId="77777777" w:rsidR="009E7450" w:rsidRPr="00DA0C7D" w:rsidRDefault="009E7450" w:rsidP="002C3EAB">
            <w:pPr>
              <w:pStyle w:val="1"/>
              <w:spacing w:line="276" w:lineRule="auto"/>
              <w:ind w:right="4"/>
              <w:jc w:val="center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DA0C7D">
              <w:rPr>
                <w:b w:val="0"/>
                <w:bCs w:val="0"/>
                <w:sz w:val="20"/>
                <w:szCs w:val="20"/>
              </w:rPr>
              <w:t>(подпись)</w:t>
            </w:r>
          </w:p>
          <w:p w14:paraId="6920C3D6" w14:textId="77777777" w:rsidR="009E7450" w:rsidRPr="00DA0C7D" w:rsidRDefault="009E7450" w:rsidP="002C3EAB">
            <w:pPr>
              <w:pStyle w:val="1"/>
              <w:spacing w:line="276" w:lineRule="auto"/>
              <w:ind w:right="4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DA0C7D">
              <w:rPr>
                <w:b w:val="0"/>
                <w:bCs w:val="0"/>
                <w:sz w:val="20"/>
                <w:szCs w:val="20"/>
              </w:rPr>
              <w:t>М.П.</w:t>
            </w:r>
          </w:p>
        </w:tc>
        <w:tc>
          <w:tcPr>
            <w:tcW w:w="3400" w:type="dxa"/>
          </w:tcPr>
          <w:p w14:paraId="2905E07B" w14:textId="77777777" w:rsidR="009E7450" w:rsidRPr="00DA0C7D" w:rsidRDefault="009E7450" w:rsidP="002C3EAB">
            <w:pPr>
              <w:pStyle w:val="1"/>
              <w:spacing w:line="276" w:lineRule="auto"/>
              <w:ind w:right="4"/>
              <w:jc w:val="center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DA0C7D">
              <w:rPr>
                <w:b w:val="0"/>
                <w:bCs w:val="0"/>
                <w:sz w:val="20"/>
                <w:szCs w:val="20"/>
              </w:rPr>
              <w:t>(расшифровка подписи)</w:t>
            </w:r>
          </w:p>
        </w:tc>
      </w:tr>
    </w:tbl>
    <w:p w14:paraId="41EC5F3D" w14:textId="77777777" w:rsidR="009E7450" w:rsidRPr="00DA0C7D" w:rsidRDefault="009E7450" w:rsidP="009E7450">
      <w:pPr>
        <w:pStyle w:val="1"/>
        <w:spacing w:line="276" w:lineRule="auto"/>
        <w:ind w:right="4"/>
        <w:rPr>
          <w:b w:val="0"/>
          <w:bCs w:val="0"/>
        </w:rPr>
      </w:pPr>
    </w:p>
    <w:p w14:paraId="240E716B" w14:textId="77777777" w:rsidR="009E7450" w:rsidRPr="00DA0C7D" w:rsidRDefault="009E7450" w:rsidP="009E7450">
      <w:pPr>
        <w:rPr>
          <w:sz w:val="28"/>
          <w:szCs w:val="28"/>
        </w:rPr>
      </w:pPr>
      <w:r w:rsidRPr="00DA0C7D">
        <w:rPr>
          <w:b/>
          <w:bCs/>
        </w:rPr>
        <w:br w:type="page"/>
      </w:r>
    </w:p>
    <w:p w14:paraId="1A440FE1" w14:textId="77777777" w:rsidR="001F430E" w:rsidRDefault="001F430E"/>
    <w:sectPr w:rsidR="001F430E" w:rsidSect="009E74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D4D41"/>
    <w:multiLevelType w:val="multilevel"/>
    <w:tmpl w:val="10CD4D41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A6E65D8"/>
    <w:multiLevelType w:val="multilevel"/>
    <w:tmpl w:val="2A6E65D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450"/>
    <w:rsid w:val="001F430E"/>
    <w:rsid w:val="009E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6D09B"/>
  <w15:chartTrackingRefBased/>
  <w15:docId w15:val="{BE5A0931-DA0A-4029-AB79-5AC4F99B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4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9E7450"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4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745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9E74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3">
    <w:name w:val="Table Grid"/>
    <w:basedOn w:val="a1"/>
    <w:uiPriority w:val="39"/>
    <w:rsid w:val="009E7450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9E7450"/>
    <w:pPr>
      <w:ind w:left="141" w:firstLine="7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1440</Words>
  <Characters>8211</Characters>
  <Application>Microsoft Office Word</Application>
  <DocSecurity>0</DocSecurity>
  <Lines>68</Lines>
  <Paragraphs>19</Paragraphs>
  <ScaleCrop>false</ScaleCrop>
  <Company/>
  <LinksUpToDate>false</LinksUpToDate>
  <CharactersWithSpaces>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Павлов</dc:creator>
  <cp:keywords/>
  <dc:description/>
  <cp:lastModifiedBy>Никита Павлов</cp:lastModifiedBy>
  <cp:revision>1</cp:revision>
  <dcterms:created xsi:type="dcterms:W3CDTF">2025-08-01T09:06:00Z</dcterms:created>
  <dcterms:modified xsi:type="dcterms:W3CDTF">2025-08-01T09:06:00Z</dcterms:modified>
</cp:coreProperties>
</file>